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60C5E" w14:textId="77777777" w:rsidR="00B14F89" w:rsidRDefault="008A5FF0" w:rsidP="00774CEE">
      <w:pPr>
        <w:rPr>
          <w:rFonts w:cstheme="minorHAnsi"/>
          <w:color w:val="000000"/>
          <w:lang w:val="en-GB"/>
        </w:rPr>
      </w:pPr>
      <w:r w:rsidRPr="00E228BC" w:rsidDel="007066A2">
        <w:rPr>
          <w:rStyle w:val="Overskrift1Tegn"/>
          <w:lang w:val="en-GB"/>
        </w:rPr>
        <w:t>Impact case</w:t>
      </w:r>
      <w:r w:rsidR="00E228BC" w:rsidRPr="00E228BC">
        <w:rPr>
          <w:lang w:val="en-GB"/>
        </w:rPr>
        <w:t xml:space="preserve"> </w:t>
      </w:r>
      <w:r w:rsidR="00E228BC" w:rsidRPr="00774CEE">
        <w:rPr>
          <w:rStyle w:val="Overskrift1Tegn"/>
          <w:lang w:val="en-US"/>
        </w:rPr>
        <w:t>guidelines</w:t>
      </w:r>
      <w:r w:rsidR="00AD62A5">
        <w:rPr>
          <w:rFonts w:ascii="Arial" w:hAnsi="Arial" w:cs="Arial"/>
          <w:color w:val="000000"/>
          <w:sz w:val="21"/>
          <w:szCs w:val="21"/>
          <w:lang w:val="en-GB"/>
        </w:rPr>
        <w:br/>
      </w:r>
      <w:bookmarkStart w:id="0" w:name="_Hlk119048504"/>
    </w:p>
    <w:p w14:paraId="1F20D4C6" w14:textId="47B39E87" w:rsidR="00BF44B1" w:rsidRDefault="008348C2" w:rsidP="00774CEE">
      <w:pPr>
        <w:rPr>
          <w:rFonts w:cstheme="minorHAnsi"/>
          <w:color w:val="000000"/>
          <w:lang w:val="en-GB"/>
        </w:rPr>
      </w:pPr>
      <w:r w:rsidRPr="00B14F89">
        <w:rPr>
          <w:rFonts w:cstheme="minorHAnsi"/>
          <w:color w:val="000000"/>
          <w:lang w:val="en-GB"/>
        </w:rPr>
        <w:t>Each case study should include sufficiently clear and detailed information to</w:t>
      </w:r>
      <w:r w:rsidR="00A5036B" w:rsidRPr="00B14F89">
        <w:rPr>
          <w:rFonts w:cstheme="minorHAnsi"/>
          <w:color w:val="000000"/>
          <w:lang w:val="en-GB"/>
        </w:rPr>
        <w:t xml:space="preserve"> </w:t>
      </w:r>
      <w:r w:rsidRPr="00B14F89">
        <w:rPr>
          <w:rFonts w:cstheme="minorHAnsi"/>
          <w:color w:val="000000"/>
          <w:lang w:val="en-GB"/>
        </w:rPr>
        <w:t>enable</w:t>
      </w:r>
      <w:r w:rsidR="00A5036B" w:rsidRPr="00B14F89">
        <w:rPr>
          <w:rFonts w:cstheme="minorHAnsi"/>
          <w:color w:val="000000"/>
          <w:lang w:val="en-GB"/>
        </w:rPr>
        <w:t xml:space="preserve"> the evaluation committee</w:t>
      </w:r>
      <w:r w:rsidRPr="00B14F89">
        <w:rPr>
          <w:rFonts w:cstheme="minorHAnsi"/>
          <w:color w:val="000000"/>
          <w:lang w:val="en-GB"/>
        </w:rPr>
        <w:t xml:space="preserve"> to make judgements based on the information it contains, without making</w:t>
      </w:r>
      <w:r w:rsidR="00A5036B" w:rsidRPr="00B14F89">
        <w:rPr>
          <w:rFonts w:cstheme="minorHAnsi"/>
          <w:color w:val="000000"/>
          <w:lang w:val="en-GB"/>
        </w:rPr>
        <w:t xml:space="preserve"> </w:t>
      </w:r>
      <w:r w:rsidRPr="00B14F89">
        <w:rPr>
          <w:rFonts w:cstheme="minorHAnsi"/>
          <w:color w:val="000000"/>
          <w:lang w:val="en-GB"/>
        </w:rPr>
        <w:t>inferences, gathering additional material, following up references or relying on members’</w:t>
      </w:r>
      <w:r w:rsidR="00A5036B" w:rsidRPr="00B14F89">
        <w:rPr>
          <w:rFonts w:cstheme="minorHAnsi"/>
          <w:color w:val="000000"/>
          <w:lang w:val="en-GB"/>
        </w:rPr>
        <w:t xml:space="preserve"> </w:t>
      </w:r>
      <w:r w:rsidRPr="00B14F89">
        <w:rPr>
          <w:rFonts w:cstheme="minorHAnsi"/>
          <w:color w:val="000000"/>
          <w:lang w:val="en-GB"/>
        </w:rPr>
        <w:t>prior knowledge. References to other sources of information will be used for verification</w:t>
      </w:r>
      <w:r w:rsidR="00A5036B" w:rsidRPr="00B14F89">
        <w:rPr>
          <w:rFonts w:cstheme="minorHAnsi"/>
          <w:color w:val="000000"/>
          <w:lang w:val="en-GB"/>
        </w:rPr>
        <w:t xml:space="preserve"> </w:t>
      </w:r>
      <w:r w:rsidRPr="00B14F89">
        <w:rPr>
          <w:rFonts w:cstheme="minorHAnsi"/>
          <w:color w:val="000000"/>
          <w:lang w:val="en-GB"/>
        </w:rPr>
        <w:t xml:space="preserve">purposes only, not as a means for </w:t>
      </w:r>
      <w:r w:rsidR="00165295" w:rsidRPr="00B14F89">
        <w:rPr>
          <w:rFonts w:cstheme="minorHAnsi"/>
          <w:color w:val="000000"/>
          <w:lang w:val="en-GB"/>
        </w:rPr>
        <w:t xml:space="preserve">the </w:t>
      </w:r>
      <w:r w:rsidR="0043764A" w:rsidRPr="00B14F89">
        <w:rPr>
          <w:rFonts w:cstheme="minorHAnsi"/>
          <w:color w:val="000000"/>
          <w:lang w:val="en-GB"/>
        </w:rPr>
        <w:t xml:space="preserve">evaluation committee </w:t>
      </w:r>
      <w:r w:rsidRPr="00B14F89">
        <w:rPr>
          <w:rFonts w:cstheme="minorHAnsi"/>
          <w:color w:val="000000"/>
          <w:lang w:val="en-GB"/>
        </w:rPr>
        <w:t>to gather further information to inform</w:t>
      </w:r>
      <w:r w:rsidR="00A5036B" w:rsidRPr="00B14F89">
        <w:rPr>
          <w:rFonts w:cstheme="minorHAnsi"/>
          <w:color w:val="000000"/>
          <w:lang w:val="en-GB"/>
        </w:rPr>
        <w:t xml:space="preserve"> </w:t>
      </w:r>
      <w:r w:rsidRPr="00B14F89">
        <w:rPr>
          <w:rFonts w:cstheme="minorHAnsi"/>
          <w:color w:val="000000"/>
          <w:lang w:val="en-GB"/>
        </w:rPr>
        <w:t>judgements.</w:t>
      </w:r>
    </w:p>
    <w:p w14:paraId="50D58B97" w14:textId="22E17E69" w:rsidR="0015783F" w:rsidRDefault="0015783F" w:rsidP="00774CEE">
      <w:pPr>
        <w:rPr>
          <w:rFonts w:cstheme="minorHAnsi"/>
          <w:color w:val="000000"/>
          <w:lang w:val="en-GB"/>
        </w:rPr>
      </w:pPr>
      <w:r w:rsidRPr="0015783F">
        <w:rPr>
          <w:rFonts w:cstheme="minorHAnsi"/>
          <w:color w:val="000000"/>
          <w:lang w:val="en-GB"/>
        </w:rPr>
        <w:t>In this evaluation, impact is defined as an effect on, change or benefit to the economy, society, culture, public policy or services, health, the environment or quality of life, beyond academia.</w:t>
      </w:r>
    </w:p>
    <w:bookmarkEnd w:id="0"/>
    <w:p w14:paraId="37889755" w14:textId="00BDE6C8" w:rsidR="0076679E" w:rsidRPr="00B14F89" w:rsidRDefault="00F657FA" w:rsidP="008348C2">
      <w:pPr>
        <w:autoSpaceDE w:val="0"/>
        <w:autoSpaceDN w:val="0"/>
        <w:adjustRightInd w:val="0"/>
        <w:spacing w:after="0" w:line="240" w:lineRule="auto"/>
        <w:rPr>
          <w:rFonts w:cstheme="minorHAnsi"/>
          <w:b/>
          <w:bCs/>
          <w:color w:val="000000"/>
          <w:lang w:val="en-GB"/>
        </w:rPr>
      </w:pPr>
      <w:r w:rsidRPr="00B14F89">
        <w:rPr>
          <w:rFonts w:cstheme="minorHAnsi"/>
          <w:b/>
          <w:bCs/>
          <w:color w:val="000000"/>
          <w:lang w:val="en-GB"/>
        </w:rPr>
        <w:t>Timeframes</w:t>
      </w:r>
    </w:p>
    <w:p w14:paraId="157ECD42" w14:textId="771B7314" w:rsidR="00C22A4E" w:rsidRPr="00B14F89" w:rsidRDefault="00BF44B1" w:rsidP="00774CEE">
      <w:pPr>
        <w:pStyle w:val="Listeavsnitt"/>
        <w:numPr>
          <w:ilvl w:val="0"/>
          <w:numId w:val="2"/>
        </w:numPr>
        <w:autoSpaceDE w:val="0"/>
        <w:autoSpaceDN w:val="0"/>
        <w:adjustRightInd w:val="0"/>
        <w:spacing w:after="0" w:line="240" w:lineRule="auto"/>
        <w:rPr>
          <w:rFonts w:cstheme="minorHAnsi"/>
          <w:color w:val="000000"/>
          <w:lang w:val="en-GB"/>
        </w:rPr>
      </w:pPr>
      <w:r w:rsidRPr="00B14F89">
        <w:rPr>
          <w:rFonts w:cstheme="minorHAnsi"/>
          <w:color w:val="000000"/>
          <w:lang w:val="en-GB"/>
        </w:rPr>
        <w:t xml:space="preserve">The </w:t>
      </w:r>
      <w:r w:rsidR="00CC7A8C" w:rsidRPr="00B14F89">
        <w:rPr>
          <w:rFonts w:cstheme="minorHAnsi"/>
          <w:color w:val="000000"/>
          <w:lang w:val="en-GB"/>
        </w:rPr>
        <w:t xml:space="preserve">impact must have occurred </w:t>
      </w:r>
      <w:r w:rsidR="00E3247A" w:rsidRPr="00D57FD4">
        <w:rPr>
          <w:rFonts w:cstheme="minorHAnsi"/>
          <w:color w:val="000000"/>
          <w:lang w:val="en-GB"/>
        </w:rPr>
        <w:t xml:space="preserve">between </w:t>
      </w:r>
      <w:r w:rsidR="00076CB9" w:rsidRPr="00D57FD4">
        <w:rPr>
          <w:rFonts w:cstheme="minorHAnsi"/>
          <w:color w:val="000000"/>
          <w:lang w:val="en-GB"/>
        </w:rPr>
        <w:t>201</w:t>
      </w:r>
      <w:r w:rsidR="00B14F89" w:rsidRPr="00D57FD4">
        <w:rPr>
          <w:rFonts w:cstheme="minorHAnsi"/>
          <w:color w:val="000000"/>
          <w:lang w:val="en-GB"/>
        </w:rPr>
        <w:t>2</w:t>
      </w:r>
      <w:r w:rsidR="00076CB9" w:rsidRPr="00D57FD4">
        <w:rPr>
          <w:rFonts w:cstheme="minorHAnsi"/>
          <w:color w:val="000000"/>
          <w:lang w:val="en-GB"/>
        </w:rPr>
        <w:t xml:space="preserve"> </w:t>
      </w:r>
      <w:r w:rsidR="00E3247A" w:rsidRPr="00D57FD4">
        <w:rPr>
          <w:rFonts w:cstheme="minorHAnsi"/>
          <w:color w:val="000000"/>
          <w:lang w:val="en-GB"/>
        </w:rPr>
        <w:t>and 202</w:t>
      </w:r>
      <w:r w:rsidR="00B14F89" w:rsidRPr="00D57FD4">
        <w:rPr>
          <w:rFonts w:cstheme="minorHAnsi"/>
          <w:color w:val="000000"/>
          <w:lang w:val="en-GB"/>
        </w:rPr>
        <w:t>2</w:t>
      </w:r>
    </w:p>
    <w:p w14:paraId="30B10490" w14:textId="601A0792" w:rsidR="003A1233" w:rsidRPr="00B14F89" w:rsidRDefault="00F900DF" w:rsidP="0042208D">
      <w:pPr>
        <w:pStyle w:val="Listeavsnitt"/>
        <w:numPr>
          <w:ilvl w:val="0"/>
          <w:numId w:val="2"/>
        </w:numPr>
        <w:autoSpaceDE w:val="0"/>
        <w:autoSpaceDN w:val="0"/>
        <w:adjustRightInd w:val="0"/>
        <w:spacing w:after="0" w:line="240" w:lineRule="auto"/>
        <w:rPr>
          <w:rFonts w:cstheme="minorHAnsi"/>
          <w:color w:val="000000"/>
          <w:lang w:val="en-GB"/>
        </w:rPr>
      </w:pPr>
      <w:r w:rsidRPr="00B14F89">
        <w:rPr>
          <w:rFonts w:cstheme="minorHAnsi"/>
          <w:color w:val="000000"/>
          <w:lang w:val="en-GB"/>
        </w:rPr>
        <w:t>S</w:t>
      </w:r>
      <w:r w:rsidR="00C22A4E" w:rsidRPr="00B14F89">
        <w:rPr>
          <w:rFonts w:cstheme="minorHAnsi"/>
          <w:color w:val="000000"/>
          <w:lang w:val="en-GB"/>
        </w:rPr>
        <w:t xml:space="preserve">ome of the </w:t>
      </w:r>
      <w:r w:rsidR="00BF44B1" w:rsidRPr="00B14F89">
        <w:rPr>
          <w:rFonts w:cstheme="minorHAnsi"/>
          <w:color w:val="000000"/>
          <w:lang w:val="en-GB"/>
        </w:rPr>
        <w:t>under</w:t>
      </w:r>
      <w:r w:rsidR="00CC7A8C" w:rsidRPr="00B14F89">
        <w:rPr>
          <w:rFonts w:cstheme="minorHAnsi"/>
          <w:color w:val="000000"/>
          <w:lang w:val="en-GB"/>
        </w:rPr>
        <w:t xml:space="preserve">pinning research </w:t>
      </w:r>
      <w:r w:rsidR="00C22A4E" w:rsidRPr="00B14F89">
        <w:rPr>
          <w:rFonts w:cstheme="minorHAnsi"/>
          <w:color w:val="000000"/>
          <w:lang w:val="en-GB"/>
        </w:rPr>
        <w:t xml:space="preserve">should have </w:t>
      </w:r>
      <w:r w:rsidR="00E853FE" w:rsidRPr="00B14F89">
        <w:rPr>
          <w:rFonts w:cstheme="minorHAnsi"/>
          <w:color w:val="000000"/>
          <w:lang w:val="en-GB"/>
        </w:rPr>
        <w:t xml:space="preserve">been </w:t>
      </w:r>
      <w:r w:rsidR="00351786" w:rsidRPr="00B14F89">
        <w:rPr>
          <w:rFonts w:cstheme="minorHAnsi"/>
          <w:color w:val="000000"/>
          <w:lang w:val="en-GB"/>
        </w:rPr>
        <w:t xml:space="preserve">published </w:t>
      </w:r>
      <w:r w:rsidR="00C343EE" w:rsidRPr="00D57FD4">
        <w:rPr>
          <w:rFonts w:cstheme="minorHAnsi"/>
          <w:color w:val="000000"/>
          <w:lang w:val="en-GB"/>
        </w:rPr>
        <w:t>in 201</w:t>
      </w:r>
      <w:r w:rsidR="00D57FD4">
        <w:rPr>
          <w:rFonts w:cstheme="minorHAnsi"/>
          <w:color w:val="000000"/>
          <w:lang w:val="en-GB"/>
        </w:rPr>
        <w:t>2</w:t>
      </w:r>
      <w:r w:rsidR="00C343EE" w:rsidRPr="00D57FD4">
        <w:rPr>
          <w:rFonts w:cstheme="minorHAnsi"/>
          <w:color w:val="000000"/>
          <w:lang w:val="en-GB"/>
        </w:rPr>
        <w:t xml:space="preserve"> or later</w:t>
      </w:r>
    </w:p>
    <w:p w14:paraId="0C63F40E" w14:textId="60D81F0A" w:rsidR="005037BD" w:rsidRPr="00B14F89" w:rsidRDefault="005037BD" w:rsidP="00774CEE">
      <w:pPr>
        <w:pStyle w:val="Listeavsnitt"/>
        <w:numPr>
          <w:ilvl w:val="0"/>
          <w:numId w:val="2"/>
        </w:numPr>
        <w:autoSpaceDE w:val="0"/>
        <w:autoSpaceDN w:val="0"/>
        <w:adjustRightInd w:val="0"/>
        <w:spacing w:after="0" w:line="240" w:lineRule="auto"/>
        <w:rPr>
          <w:rFonts w:cstheme="minorHAnsi"/>
          <w:color w:val="000000"/>
          <w:lang w:val="en-GB"/>
        </w:rPr>
      </w:pPr>
      <w:r w:rsidRPr="00B14F89">
        <w:rPr>
          <w:rFonts w:cstheme="minorHAnsi"/>
          <w:color w:val="000000"/>
          <w:lang w:val="en-GB"/>
        </w:rPr>
        <w:t xml:space="preserve">The administrative units are encouraged to </w:t>
      </w:r>
      <w:r w:rsidR="002F0381" w:rsidRPr="00B14F89">
        <w:rPr>
          <w:rFonts w:cstheme="minorHAnsi"/>
          <w:color w:val="000000"/>
          <w:lang w:val="en-GB"/>
        </w:rPr>
        <w:t>prioritise recent cases</w:t>
      </w:r>
    </w:p>
    <w:p w14:paraId="6B3BAAD9" w14:textId="77777777" w:rsidR="00BF44B1" w:rsidRPr="00B14F89" w:rsidRDefault="00BF44B1" w:rsidP="008348C2">
      <w:pPr>
        <w:autoSpaceDE w:val="0"/>
        <w:autoSpaceDN w:val="0"/>
        <w:adjustRightInd w:val="0"/>
        <w:spacing w:after="0" w:line="240" w:lineRule="auto"/>
        <w:rPr>
          <w:rFonts w:cstheme="minorHAnsi"/>
          <w:color w:val="000000"/>
          <w:lang w:val="en-GB"/>
        </w:rPr>
      </w:pPr>
    </w:p>
    <w:p w14:paraId="32C84606" w14:textId="482CAB69" w:rsidR="00C12FD1" w:rsidRPr="00B14F89" w:rsidRDefault="00C12FD1" w:rsidP="008348C2">
      <w:pPr>
        <w:autoSpaceDE w:val="0"/>
        <w:autoSpaceDN w:val="0"/>
        <w:adjustRightInd w:val="0"/>
        <w:spacing w:after="0" w:line="240" w:lineRule="auto"/>
        <w:rPr>
          <w:rFonts w:cstheme="minorHAnsi"/>
          <w:b/>
          <w:bCs/>
          <w:color w:val="000000"/>
          <w:lang w:val="en-GB"/>
        </w:rPr>
      </w:pPr>
      <w:r w:rsidRPr="00B14F89">
        <w:rPr>
          <w:rFonts w:cstheme="minorHAnsi"/>
          <w:b/>
          <w:bCs/>
          <w:color w:val="000000"/>
          <w:lang w:val="en-GB"/>
        </w:rPr>
        <w:t>Page limit</w:t>
      </w:r>
    </w:p>
    <w:p w14:paraId="61607B40" w14:textId="1038566A" w:rsidR="008348C2" w:rsidRPr="00B14F89" w:rsidRDefault="008348C2" w:rsidP="008348C2">
      <w:pPr>
        <w:autoSpaceDE w:val="0"/>
        <w:autoSpaceDN w:val="0"/>
        <w:adjustRightInd w:val="0"/>
        <w:spacing w:after="0" w:line="240" w:lineRule="auto"/>
        <w:rPr>
          <w:rFonts w:cstheme="minorHAnsi"/>
          <w:color w:val="000000"/>
          <w:lang w:val="en-GB"/>
        </w:rPr>
      </w:pPr>
      <w:r w:rsidRPr="00B14F89">
        <w:rPr>
          <w:rFonts w:cstheme="minorHAnsi"/>
          <w:color w:val="000000"/>
          <w:lang w:val="en-GB"/>
        </w:rPr>
        <w:t xml:space="preserve">Each completed case study template will be limited to </w:t>
      </w:r>
      <w:r w:rsidRPr="00B14F89">
        <w:rPr>
          <w:rFonts w:cstheme="minorHAnsi"/>
          <w:b/>
          <w:bCs/>
          <w:color w:val="000000"/>
          <w:lang w:val="en-GB"/>
        </w:rPr>
        <w:t xml:space="preserve">five pages </w:t>
      </w:r>
      <w:r w:rsidRPr="00B14F89">
        <w:rPr>
          <w:rFonts w:cstheme="minorHAnsi"/>
          <w:color w:val="000000"/>
          <w:lang w:val="en-GB"/>
        </w:rPr>
        <w:t>in length. Within the annotated template below, indicative guidance is provided about</w:t>
      </w:r>
      <w:r w:rsidR="006E00BB" w:rsidRPr="00B14F89">
        <w:rPr>
          <w:rFonts w:cstheme="minorHAnsi"/>
          <w:color w:val="000000"/>
          <w:lang w:val="en-GB"/>
        </w:rPr>
        <w:t xml:space="preserve"> </w:t>
      </w:r>
      <w:r w:rsidRPr="00B14F89">
        <w:rPr>
          <w:rFonts w:cstheme="minorHAnsi"/>
          <w:color w:val="000000"/>
          <w:lang w:val="en-GB"/>
        </w:rPr>
        <w:t>the expected maximum length limit of each section, but institutions will have flexibility to</w:t>
      </w:r>
      <w:r w:rsidR="006E00BB" w:rsidRPr="00B14F89">
        <w:rPr>
          <w:rFonts w:cstheme="minorHAnsi"/>
          <w:color w:val="000000"/>
          <w:lang w:val="en-GB"/>
        </w:rPr>
        <w:t xml:space="preserve"> </w:t>
      </w:r>
      <w:r w:rsidRPr="00B14F89">
        <w:rPr>
          <w:rFonts w:cstheme="minorHAnsi"/>
          <w:color w:val="000000"/>
          <w:lang w:val="en-GB"/>
        </w:rPr>
        <w:t xml:space="preserve">exceed these so long as the case study </w:t>
      </w:r>
      <w:proofErr w:type="gramStart"/>
      <w:r w:rsidRPr="00B14F89">
        <w:rPr>
          <w:rFonts w:cstheme="minorHAnsi"/>
          <w:color w:val="000000"/>
          <w:lang w:val="en-GB"/>
        </w:rPr>
        <w:t>as a whole remains</w:t>
      </w:r>
      <w:proofErr w:type="gramEnd"/>
      <w:r w:rsidRPr="00B14F89">
        <w:rPr>
          <w:rFonts w:cstheme="minorHAnsi"/>
          <w:color w:val="000000"/>
          <w:lang w:val="en-GB"/>
        </w:rPr>
        <w:t xml:space="preserve"> no longer than </w:t>
      </w:r>
      <w:r w:rsidRPr="00B14F89">
        <w:rPr>
          <w:rFonts w:cstheme="minorHAnsi"/>
          <w:b/>
          <w:bCs/>
          <w:color w:val="000000"/>
          <w:lang w:val="en-GB"/>
        </w:rPr>
        <w:t xml:space="preserve">five </w:t>
      </w:r>
      <w:r w:rsidRPr="00544160">
        <w:rPr>
          <w:rFonts w:cstheme="minorHAnsi"/>
          <w:b/>
          <w:bCs/>
          <w:color w:val="000000"/>
          <w:lang w:val="en-GB"/>
        </w:rPr>
        <w:t>pages</w:t>
      </w:r>
      <w:r w:rsidR="006E00BB" w:rsidRPr="00544160">
        <w:rPr>
          <w:rFonts w:cstheme="minorHAnsi"/>
          <w:b/>
          <w:bCs/>
          <w:color w:val="000000"/>
          <w:lang w:val="en-GB"/>
        </w:rPr>
        <w:t xml:space="preserve"> </w:t>
      </w:r>
      <w:r w:rsidR="007606F1" w:rsidRPr="00544160">
        <w:rPr>
          <w:rFonts w:cstheme="minorHAnsi"/>
          <w:color w:val="000000"/>
          <w:lang w:val="en-GB"/>
        </w:rPr>
        <w:t xml:space="preserve">(font </w:t>
      </w:r>
      <w:r w:rsidR="00B14F89" w:rsidRPr="00544160">
        <w:rPr>
          <w:rFonts w:cstheme="minorHAnsi"/>
          <w:color w:val="000000"/>
          <w:lang w:val="en-GB"/>
        </w:rPr>
        <w:t>Calibri, font size 11</w:t>
      </w:r>
      <w:r w:rsidR="007606F1" w:rsidRPr="00544160">
        <w:rPr>
          <w:rFonts w:cstheme="minorHAnsi"/>
          <w:color w:val="000000"/>
          <w:lang w:val="en-GB"/>
        </w:rPr>
        <w:t>)</w:t>
      </w:r>
      <w:r w:rsidRPr="00544160">
        <w:rPr>
          <w:rFonts w:cstheme="minorHAnsi"/>
          <w:color w:val="000000"/>
          <w:lang w:val="en-GB"/>
        </w:rPr>
        <w:t>.</w:t>
      </w:r>
      <w:r w:rsidR="00165295" w:rsidRPr="00544160">
        <w:rPr>
          <w:rFonts w:cstheme="minorHAnsi"/>
          <w:color w:val="000000"/>
          <w:lang w:val="en-GB"/>
        </w:rPr>
        <w:t xml:space="preserve"> Please</w:t>
      </w:r>
      <w:r w:rsidR="00165295" w:rsidRPr="00D57FD4">
        <w:rPr>
          <w:rFonts w:cstheme="minorHAnsi"/>
          <w:color w:val="000000"/>
          <w:lang w:val="en-GB"/>
        </w:rPr>
        <w:t xml:space="preserve"> write the text into the framed template under the sections 1–</w:t>
      </w:r>
      <w:r w:rsidR="00165295" w:rsidRPr="00B14F89">
        <w:rPr>
          <w:rFonts w:cstheme="minorHAnsi"/>
          <w:color w:val="000000"/>
          <w:lang w:val="en-GB"/>
        </w:rPr>
        <w:t xml:space="preserve">5 below. The guiding text that stands there now, can be deleted. </w:t>
      </w:r>
    </w:p>
    <w:p w14:paraId="0A9B68CD" w14:textId="45978F24" w:rsidR="003E3CBF" w:rsidRPr="00B14F89" w:rsidRDefault="003E3CBF" w:rsidP="008348C2">
      <w:pPr>
        <w:autoSpaceDE w:val="0"/>
        <w:autoSpaceDN w:val="0"/>
        <w:adjustRightInd w:val="0"/>
        <w:spacing w:after="0" w:line="240" w:lineRule="auto"/>
        <w:rPr>
          <w:rFonts w:cstheme="minorHAnsi"/>
          <w:color w:val="000000"/>
          <w:lang w:val="en-GB"/>
        </w:rPr>
      </w:pPr>
    </w:p>
    <w:p w14:paraId="625B2A7F" w14:textId="7AFF7C78" w:rsidR="00E228BC" w:rsidRPr="00B14F89" w:rsidRDefault="00E228BC" w:rsidP="008348C2">
      <w:pPr>
        <w:autoSpaceDE w:val="0"/>
        <w:autoSpaceDN w:val="0"/>
        <w:adjustRightInd w:val="0"/>
        <w:spacing w:after="0" w:line="240" w:lineRule="auto"/>
        <w:rPr>
          <w:rFonts w:cstheme="minorHAnsi"/>
          <w:b/>
          <w:bCs/>
          <w:color w:val="000000"/>
          <w:lang w:val="en-GB"/>
        </w:rPr>
      </w:pPr>
      <w:r w:rsidRPr="00B14F89">
        <w:rPr>
          <w:rFonts w:cstheme="minorHAnsi"/>
          <w:b/>
          <w:bCs/>
          <w:color w:val="000000"/>
          <w:lang w:val="en-GB"/>
        </w:rPr>
        <w:t>Maximum number of cases permitted per administrative unit</w:t>
      </w:r>
    </w:p>
    <w:p w14:paraId="24936507" w14:textId="6D62DD6C" w:rsidR="00E228BC" w:rsidRPr="00B14F89" w:rsidRDefault="00E228BC" w:rsidP="008348C2">
      <w:pPr>
        <w:autoSpaceDE w:val="0"/>
        <w:autoSpaceDN w:val="0"/>
        <w:adjustRightInd w:val="0"/>
        <w:spacing w:after="0" w:line="240" w:lineRule="auto"/>
        <w:rPr>
          <w:rFonts w:cstheme="minorHAnsi"/>
          <w:color w:val="000000"/>
          <w:lang w:val="en-GB"/>
        </w:rPr>
      </w:pPr>
      <w:r w:rsidRPr="00B14F89">
        <w:rPr>
          <w:rFonts w:cstheme="minorHAnsi"/>
          <w:color w:val="000000"/>
          <w:lang w:val="en-GB"/>
        </w:rPr>
        <w:t xml:space="preserve">For up to 10 researchers: one case; for 10 to 30 researchers: two cases; for 30-50 researchers: three cases; for 50-100 researchers: four cases, and up to five cases for units exceeding 100 researchers. </w:t>
      </w:r>
    </w:p>
    <w:p w14:paraId="02626633" w14:textId="77777777" w:rsidR="00E228BC" w:rsidRPr="00B14F89" w:rsidRDefault="00E228BC" w:rsidP="008348C2">
      <w:pPr>
        <w:autoSpaceDE w:val="0"/>
        <w:autoSpaceDN w:val="0"/>
        <w:adjustRightInd w:val="0"/>
        <w:spacing w:after="0" w:line="240" w:lineRule="auto"/>
        <w:rPr>
          <w:rFonts w:cstheme="minorHAnsi"/>
          <w:color w:val="000000"/>
          <w:lang w:val="en-GB"/>
        </w:rPr>
      </w:pPr>
    </w:p>
    <w:p w14:paraId="16B39FC7" w14:textId="41653061" w:rsidR="003E3CBF" w:rsidRPr="00B14F89" w:rsidRDefault="003E3CBF" w:rsidP="008348C2">
      <w:pPr>
        <w:autoSpaceDE w:val="0"/>
        <w:autoSpaceDN w:val="0"/>
        <w:adjustRightInd w:val="0"/>
        <w:spacing w:after="0" w:line="240" w:lineRule="auto"/>
        <w:rPr>
          <w:rFonts w:cstheme="minorHAnsi"/>
          <w:b/>
          <w:bCs/>
          <w:color w:val="000000"/>
          <w:lang w:val="en-GB"/>
        </w:rPr>
      </w:pPr>
      <w:r w:rsidRPr="00B14F89">
        <w:rPr>
          <w:rFonts w:cstheme="minorHAnsi"/>
          <w:b/>
          <w:bCs/>
          <w:color w:val="000000"/>
          <w:lang w:val="en-GB"/>
        </w:rPr>
        <w:t>Naming</w:t>
      </w:r>
      <w:r w:rsidR="008871FF" w:rsidRPr="00B14F89">
        <w:rPr>
          <w:rFonts w:cstheme="minorHAnsi"/>
          <w:b/>
          <w:bCs/>
          <w:color w:val="000000"/>
          <w:lang w:val="en-GB"/>
        </w:rPr>
        <w:t xml:space="preserve"> and </w:t>
      </w:r>
      <w:r w:rsidR="007066A2" w:rsidRPr="00B14F89">
        <w:rPr>
          <w:rFonts w:cstheme="minorHAnsi"/>
          <w:b/>
          <w:bCs/>
          <w:color w:val="000000"/>
          <w:lang w:val="en-GB"/>
        </w:rPr>
        <w:t>numbering</w:t>
      </w:r>
      <w:r w:rsidR="00E228BC" w:rsidRPr="00B14F89">
        <w:rPr>
          <w:rFonts w:cstheme="minorHAnsi"/>
          <w:b/>
          <w:bCs/>
          <w:color w:val="000000"/>
          <w:lang w:val="en-GB"/>
        </w:rPr>
        <w:t xml:space="preserve"> of cases</w:t>
      </w:r>
    </w:p>
    <w:p w14:paraId="79FB507D" w14:textId="4F94A9BC" w:rsidR="00675A4F" w:rsidRPr="00B14F89" w:rsidRDefault="007066A2" w:rsidP="008348C2">
      <w:pPr>
        <w:autoSpaceDE w:val="0"/>
        <w:autoSpaceDN w:val="0"/>
        <w:adjustRightInd w:val="0"/>
        <w:spacing w:after="0" w:line="240" w:lineRule="auto"/>
        <w:rPr>
          <w:rFonts w:cstheme="minorHAnsi"/>
          <w:color w:val="000000"/>
          <w:lang w:val="en-GB"/>
        </w:rPr>
      </w:pPr>
      <w:r w:rsidRPr="00B14F89">
        <w:rPr>
          <w:rFonts w:cstheme="minorHAnsi"/>
          <w:color w:val="000000"/>
          <w:lang w:val="en-GB"/>
        </w:rPr>
        <w:t xml:space="preserve">Please use the standardised </w:t>
      </w:r>
      <w:r w:rsidR="009D2731" w:rsidRPr="00B14F89">
        <w:rPr>
          <w:rFonts w:cstheme="minorHAnsi"/>
          <w:color w:val="000000"/>
          <w:lang w:val="en-GB"/>
        </w:rPr>
        <w:t xml:space="preserve">short </w:t>
      </w:r>
      <w:r w:rsidRPr="00B14F89">
        <w:rPr>
          <w:rFonts w:cstheme="minorHAnsi"/>
          <w:color w:val="000000"/>
          <w:lang w:val="en-GB"/>
        </w:rPr>
        <w:t>name for the administrative</w:t>
      </w:r>
      <w:r w:rsidR="003E3CBF" w:rsidRPr="00B14F89">
        <w:rPr>
          <w:rFonts w:cstheme="minorHAnsi"/>
          <w:color w:val="000000"/>
          <w:lang w:val="en-GB"/>
        </w:rPr>
        <w:t xml:space="preserve"> </w:t>
      </w:r>
      <w:r w:rsidR="009D2731" w:rsidRPr="00B14F89">
        <w:rPr>
          <w:rFonts w:cstheme="minorHAnsi"/>
          <w:color w:val="000000"/>
          <w:lang w:val="en-GB"/>
        </w:rPr>
        <w:t>unit</w:t>
      </w:r>
      <w:r w:rsidR="0043764A" w:rsidRPr="00B14F89">
        <w:rPr>
          <w:rFonts w:cstheme="minorHAnsi"/>
          <w:color w:val="000000"/>
          <w:lang w:val="en-GB"/>
        </w:rPr>
        <w:t>,</w:t>
      </w:r>
      <w:r w:rsidR="009D2731" w:rsidRPr="00B14F89">
        <w:rPr>
          <w:rFonts w:cstheme="minorHAnsi"/>
          <w:color w:val="000000"/>
          <w:lang w:val="en-GB"/>
        </w:rPr>
        <w:t xml:space="preserve"> and the case number for the unit </w:t>
      </w:r>
      <w:r w:rsidR="008871FF" w:rsidRPr="00B14F89">
        <w:rPr>
          <w:rFonts w:cstheme="minorHAnsi"/>
          <w:color w:val="000000"/>
          <w:lang w:val="en-GB"/>
        </w:rPr>
        <w:t xml:space="preserve">(1,2,3, etc) </w:t>
      </w:r>
      <w:r w:rsidR="009D2731" w:rsidRPr="00B14F89">
        <w:rPr>
          <w:rFonts w:cstheme="minorHAnsi"/>
          <w:color w:val="000000"/>
          <w:lang w:val="en-GB"/>
        </w:rPr>
        <w:t>in the headline</w:t>
      </w:r>
      <w:r w:rsidR="007606F1" w:rsidRPr="00B14F89">
        <w:rPr>
          <w:rFonts w:cstheme="minorHAnsi"/>
          <w:color w:val="000000"/>
          <w:lang w:val="en-GB"/>
        </w:rPr>
        <w:t xml:space="preserve"> of the case</w:t>
      </w:r>
      <w:r w:rsidR="008871FF" w:rsidRPr="00B14F89">
        <w:rPr>
          <w:rFonts w:cstheme="minorHAnsi"/>
          <w:color w:val="000000"/>
          <w:lang w:val="en-GB"/>
        </w:rPr>
        <w:t xml:space="preserve">. Each case should be stored as a separate </w:t>
      </w:r>
      <w:r w:rsidR="00F15923" w:rsidRPr="00B14F89">
        <w:rPr>
          <w:rFonts w:cstheme="minorHAnsi"/>
          <w:color w:val="000000"/>
          <w:lang w:val="en-GB"/>
        </w:rPr>
        <w:t>PDF-</w:t>
      </w:r>
      <w:r w:rsidR="008871FF" w:rsidRPr="00B14F89">
        <w:rPr>
          <w:rFonts w:cstheme="minorHAnsi"/>
          <w:color w:val="000000"/>
          <w:lang w:val="en-GB"/>
        </w:rPr>
        <w:t xml:space="preserve">document </w:t>
      </w:r>
      <w:r w:rsidR="00F15923" w:rsidRPr="00B14F89">
        <w:rPr>
          <w:rFonts w:cstheme="minorHAnsi"/>
          <w:color w:val="000000"/>
          <w:lang w:val="en-GB"/>
        </w:rPr>
        <w:t>with the file name: [</w:t>
      </w:r>
      <w:r w:rsidR="00B44D30">
        <w:rPr>
          <w:rFonts w:cstheme="minorHAnsi"/>
          <w:color w:val="000000"/>
          <w:lang w:val="en-GB"/>
        </w:rPr>
        <w:t>N</w:t>
      </w:r>
      <w:r w:rsidR="00B44D30" w:rsidRPr="00B44D30">
        <w:rPr>
          <w:rFonts w:cstheme="minorHAnsi"/>
          <w:color w:val="000000"/>
          <w:lang w:val="en-GB"/>
        </w:rPr>
        <w:t>ame of the institution and name of the administrative unit</w:t>
      </w:r>
      <w:r w:rsidR="00F15923" w:rsidRPr="00B14F89">
        <w:rPr>
          <w:rFonts w:cstheme="minorHAnsi"/>
          <w:color w:val="000000"/>
          <w:lang w:val="en-GB"/>
        </w:rPr>
        <w:t>]</w:t>
      </w:r>
      <w:r w:rsidR="00165295" w:rsidRPr="00B14F89">
        <w:rPr>
          <w:rFonts w:cstheme="minorHAnsi"/>
          <w:color w:val="000000"/>
          <w:lang w:val="en-GB"/>
        </w:rPr>
        <w:t xml:space="preserve"> [</w:t>
      </w:r>
      <w:r w:rsidR="00F15923" w:rsidRPr="00B14F89">
        <w:rPr>
          <w:rFonts w:cstheme="minorHAnsi"/>
          <w:color w:val="000000"/>
          <w:lang w:val="en-GB"/>
        </w:rPr>
        <w:t>case</w:t>
      </w:r>
      <w:r w:rsidR="00165295" w:rsidRPr="00B14F89">
        <w:rPr>
          <w:rFonts w:cstheme="minorHAnsi"/>
          <w:color w:val="000000"/>
          <w:lang w:val="en-GB"/>
        </w:rPr>
        <w:t xml:space="preserve"> </w:t>
      </w:r>
      <w:r w:rsidR="00F15923" w:rsidRPr="00B14F89">
        <w:rPr>
          <w:rFonts w:cstheme="minorHAnsi"/>
          <w:color w:val="000000"/>
          <w:lang w:val="en-GB"/>
        </w:rPr>
        <w:t>number]</w:t>
      </w:r>
      <w:r w:rsidR="007606F1" w:rsidRPr="00B14F89">
        <w:rPr>
          <w:rFonts w:cstheme="minorHAnsi"/>
          <w:color w:val="000000"/>
          <w:lang w:val="en-GB"/>
        </w:rPr>
        <w:br/>
      </w:r>
    </w:p>
    <w:p w14:paraId="022331D4" w14:textId="3A153FDA" w:rsidR="007606F1" w:rsidRDefault="007606F1">
      <w:pPr>
        <w:spacing w:after="200" w:line="276" w:lineRule="auto"/>
        <w:rPr>
          <w:rFonts w:cstheme="minorHAnsi"/>
          <w:color w:val="000000"/>
          <w:lang w:val="en-GB"/>
        </w:rPr>
      </w:pPr>
      <w:r w:rsidRPr="00B14F89">
        <w:rPr>
          <w:rFonts w:cstheme="minorHAnsi"/>
          <w:b/>
          <w:bCs/>
          <w:color w:val="000000"/>
          <w:lang w:val="en-GB"/>
        </w:rPr>
        <w:t xml:space="preserve">Publication of cases </w:t>
      </w:r>
      <w:r w:rsidRPr="00B14F89">
        <w:rPr>
          <w:rFonts w:cstheme="minorHAnsi"/>
          <w:b/>
          <w:bCs/>
          <w:color w:val="000000"/>
          <w:lang w:val="en-GB"/>
        </w:rPr>
        <w:br/>
      </w:r>
      <w:r w:rsidRPr="00B14F89">
        <w:rPr>
          <w:rFonts w:cstheme="minorHAnsi"/>
          <w:color w:val="000000"/>
          <w:lang w:val="en-GB"/>
        </w:rPr>
        <w:t>RCN plans to publish all impact cases in a separate evaluation report. By submitting the case the head of the administrative units consents to the publication of the case. Please indicate below if a case may not be made public for reasons of confidentiality.</w:t>
      </w:r>
    </w:p>
    <w:p w14:paraId="6E2FB967" w14:textId="377F02DB" w:rsidR="007606F1" w:rsidRPr="00B14F89" w:rsidRDefault="00AF3DCE">
      <w:pPr>
        <w:spacing w:after="200" w:line="276" w:lineRule="auto"/>
        <w:rPr>
          <w:rFonts w:cstheme="minorHAnsi"/>
          <w:i/>
          <w:iCs/>
          <w:color w:val="000000"/>
          <w:lang w:val="en-GB"/>
        </w:rPr>
      </w:pPr>
      <w:r w:rsidRPr="00AF3DCE">
        <w:rPr>
          <w:rFonts w:cstheme="minorHAnsi"/>
          <w:b/>
          <w:bCs/>
          <w:noProof/>
          <w:color w:val="auto"/>
          <w:lang w:val="en-GB"/>
        </w:rPr>
        <mc:AlternateContent>
          <mc:Choice Requires="wps">
            <w:drawing>
              <wp:anchor distT="45720" distB="45720" distL="114300" distR="114300" simplePos="0" relativeHeight="251659264" behindDoc="0" locked="0" layoutInCell="1" allowOverlap="1" wp14:anchorId="43E698B5" wp14:editId="12320A5E">
                <wp:simplePos x="0" y="0"/>
                <wp:positionH relativeFrom="margin">
                  <wp:align>right</wp:align>
                </wp:positionH>
                <wp:positionV relativeFrom="paragraph">
                  <wp:posOffset>332740</wp:posOffset>
                </wp:positionV>
                <wp:extent cx="5735955" cy="1647190"/>
                <wp:effectExtent l="0" t="0" r="17145"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647645"/>
                        </a:xfrm>
                        <a:prstGeom prst="rect">
                          <a:avLst/>
                        </a:prstGeom>
                        <a:solidFill>
                          <a:srgbClr val="FFFFFF"/>
                        </a:solidFill>
                        <a:ln w="9525">
                          <a:solidFill>
                            <a:srgbClr val="000000"/>
                          </a:solidFill>
                          <a:miter lim="800000"/>
                          <a:headEnd/>
                          <a:tailEnd/>
                        </a:ln>
                      </wps:spPr>
                      <wps:txbx>
                        <w:txbxContent>
                          <w:p w14:paraId="2302E9B0" w14:textId="2B127D47" w:rsidR="00AF3DCE" w:rsidRDefault="00AF3DCE" w:rsidP="00AF3DCE">
                            <w:proofErr w:type="spellStart"/>
                            <w:r>
                              <w:t>Please</w:t>
                            </w:r>
                            <w:proofErr w:type="spellEnd"/>
                            <w:r>
                              <w:t xml:space="preserve"> </w:t>
                            </w:r>
                            <w:proofErr w:type="spellStart"/>
                            <w:r>
                              <w:t>write</w:t>
                            </w:r>
                            <w:proofErr w:type="spellEnd"/>
                            <w:r>
                              <w:t xml:space="preserve"> </w:t>
                            </w:r>
                            <w:proofErr w:type="spellStart"/>
                            <w:r>
                              <w:t>the</w:t>
                            </w:r>
                            <w:proofErr w:type="spellEnd"/>
                            <w:r>
                              <w:t xml:space="preserve"> </w:t>
                            </w:r>
                            <w:proofErr w:type="spellStart"/>
                            <w:r>
                              <w:t>text</w:t>
                            </w:r>
                            <w:proofErr w:type="spellEnd"/>
                            <w:r>
                              <w:t xml:space="preserve"> </w:t>
                            </w:r>
                            <w:proofErr w:type="spellStart"/>
                            <w:r>
                              <w:t>here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E698B5" id="_x0000_t202" coordsize="21600,21600" o:spt="202" path="m,l,21600r21600,l21600,xe">
                <v:stroke joinstyle="miter"/>
                <v:path gradientshapeok="t" o:connecttype="rect"/>
              </v:shapetype>
              <v:shape id="Text Box 2" o:spid="_x0000_s1026" type="#_x0000_t202" style="position:absolute;margin-left:400.45pt;margin-top:26.2pt;width:451.65pt;height:129.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ydEQIAACAEAAAOAAAAZHJzL2Uyb0RvYy54bWysU9tu2zAMfR+wfxD0vjjJ4rQx4hRdugwD&#10;ugvQ7QNkWY6FSaImKbGzry8lu2l2exmmB4EUqUPykFzf9FqRo3BeginpbDKlRBgOtTT7kn79snt1&#10;T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">
                <v:textbox>
                  <w:txbxContent>
                    <w:p w14:paraId="2302E9B0" w14:textId="2B127D47" w:rsidR="00AF3DCE" w:rsidRDefault="00AF3DCE" w:rsidP="00AF3DCE">
                      <w:proofErr w:type="spellStart"/>
                      <w:r>
                        <w:t>Please</w:t>
                      </w:r>
                      <w:proofErr w:type="spellEnd"/>
                      <w:r>
                        <w:t xml:space="preserve"> </w:t>
                      </w:r>
                      <w:proofErr w:type="spellStart"/>
                      <w:r>
                        <w:t>write</w:t>
                      </w:r>
                      <w:proofErr w:type="spellEnd"/>
                      <w:r>
                        <w:t xml:space="preserve"> </w:t>
                      </w:r>
                      <w:proofErr w:type="spellStart"/>
                      <w:r>
                        <w:t>the</w:t>
                      </w:r>
                      <w:proofErr w:type="spellEnd"/>
                      <w:r>
                        <w:t xml:space="preserve"> </w:t>
                      </w:r>
                      <w:proofErr w:type="spellStart"/>
                      <w:r>
                        <w:t>text</w:t>
                      </w:r>
                      <w:proofErr w:type="spellEnd"/>
                      <w:r>
                        <w:t xml:space="preserve"> </w:t>
                      </w:r>
                      <w:proofErr w:type="spellStart"/>
                      <w:r>
                        <w:t>here</w:t>
                      </w:r>
                      <w:proofErr w:type="spellEnd"/>
                    </w:p>
                  </w:txbxContent>
                </v:textbox>
                <w10:wrap type="square" anchorx="margin"/>
              </v:shape>
            </w:pict>
          </mc:Fallback>
        </mc:AlternateContent>
      </w:r>
      <w:r w:rsidR="002C7B1B" w:rsidRPr="00B14F89">
        <w:rPr>
          <w:rFonts w:cstheme="minorHAnsi"/>
          <w:i/>
          <w:iCs/>
          <w:color w:val="000000"/>
          <w:lang w:val="en-GB"/>
        </w:rPr>
        <w:t>If relevant, describe</w:t>
      </w:r>
      <w:r w:rsidR="007606F1" w:rsidRPr="00B14F89">
        <w:rPr>
          <w:rFonts w:cstheme="minorHAnsi"/>
          <w:i/>
          <w:iCs/>
          <w:color w:val="000000"/>
          <w:lang w:val="en-GB"/>
        </w:rPr>
        <w:t xml:space="preserve"> any reason to keep this case confidential: </w:t>
      </w:r>
    </w:p>
    <w:p w14:paraId="5B5788EC" w14:textId="4AEE6AAB" w:rsidR="007606F1" w:rsidRPr="00B14F89" w:rsidRDefault="007606F1">
      <w:pPr>
        <w:spacing w:after="200" w:line="276" w:lineRule="auto"/>
        <w:rPr>
          <w:rFonts w:eastAsiaTheme="majorEastAsia" w:cstheme="minorHAnsi"/>
          <w:b/>
          <w:bCs/>
          <w:lang w:val="en-GB"/>
        </w:rPr>
      </w:pPr>
      <w:r w:rsidRPr="00B14F89">
        <w:rPr>
          <w:rFonts w:cstheme="minorHAnsi"/>
          <w:lang w:val="en-GB"/>
        </w:rPr>
        <w:br w:type="page"/>
      </w:r>
    </w:p>
    <w:p w14:paraId="48B003F0" w14:textId="405E6EE6" w:rsidR="003E3CBF" w:rsidRPr="00B44D30" w:rsidRDefault="00121E90" w:rsidP="00774CEE">
      <w:pPr>
        <w:pStyle w:val="Overskrift2"/>
        <w:rPr>
          <w:sz w:val="28"/>
          <w:szCs w:val="28"/>
          <w:lang w:val="en-GB"/>
        </w:rPr>
      </w:pPr>
      <w:r w:rsidRPr="00B44D30">
        <w:rPr>
          <w:sz w:val="28"/>
          <w:szCs w:val="28"/>
          <w:lang w:val="en-GB"/>
        </w:rPr>
        <w:lastRenderedPageBreak/>
        <w:t>[</w:t>
      </w:r>
      <w:r w:rsidR="00B44D30" w:rsidRPr="00B44D30">
        <w:rPr>
          <w:sz w:val="28"/>
          <w:szCs w:val="28"/>
          <w:lang w:val="en-GB"/>
        </w:rPr>
        <w:t>N</w:t>
      </w:r>
      <w:proofErr w:type="spellStart"/>
      <w:r w:rsidR="00B44D30" w:rsidRPr="00B44D30">
        <w:rPr>
          <w:rFonts w:eastAsia="Century Gothic" w:cstheme="minorHAnsi"/>
          <w:color w:val="000000"/>
          <w:sz w:val="28"/>
          <w:szCs w:val="28"/>
          <w:lang w:val="en-US"/>
        </w:rPr>
        <w:t>ame</w:t>
      </w:r>
      <w:proofErr w:type="spellEnd"/>
      <w:r w:rsidR="00B44D30" w:rsidRPr="00B44D30">
        <w:rPr>
          <w:rFonts w:eastAsia="Century Gothic" w:cstheme="minorHAnsi"/>
          <w:color w:val="000000"/>
          <w:sz w:val="28"/>
          <w:szCs w:val="28"/>
          <w:lang w:val="en-US"/>
        </w:rPr>
        <w:t xml:space="preserve"> of the institution and name of the administrative unit</w:t>
      </w:r>
      <w:r w:rsidR="00AE0228" w:rsidRPr="00B44D30">
        <w:rPr>
          <w:sz w:val="28"/>
          <w:szCs w:val="28"/>
          <w:lang w:val="en-GB"/>
        </w:rPr>
        <w:t>] [case number]</w:t>
      </w:r>
    </w:p>
    <w:p w14:paraId="651A6D1A" w14:textId="77777777" w:rsidR="00121E90" w:rsidRPr="009F6133" w:rsidRDefault="00121E90" w:rsidP="008348C2">
      <w:pPr>
        <w:autoSpaceDE w:val="0"/>
        <w:autoSpaceDN w:val="0"/>
        <w:adjustRightInd w:val="0"/>
        <w:spacing w:after="0" w:line="240" w:lineRule="auto"/>
        <w:rPr>
          <w:rFonts w:ascii="Arial" w:hAnsi="Arial" w:cs="Arial"/>
          <w:color w:val="000000"/>
          <w:sz w:val="21"/>
          <w:szCs w:val="21"/>
          <w:lang w:val="en-GB"/>
        </w:rPr>
      </w:pPr>
    </w:p>
    <w:tbl>
      <w:tblPr>
        <w:tblStyle w:val="Tabellrutenett"/>
        <w:tblW w:w="0" w:type="auto"/>
        <w:tblLook w:val="04A0" w:firstRow="1" w:lastRow="0" w:firstColumn="1" w:lastColumn="0" w:noHBand="0" w:noVBand="1"/>
      </w:tblPr>
      <w:tblGrid>
        <w:gridCol w:w="9060"/>
      </w:tblGrid>
      <w:tr w:rsidR="008348C2" w:rsidRPr="00B14F89" w14:paraId="384422C7" w14:textId="77777777" w:rsidTr="008348C2">
        <w:tc>
          <w:tcPr>
            <w:tcW w:w="9060" w:type="dxa"/>
          </w:tcPr>
          <w:p w14:paraId="123938C9" w14:textId="77777777" w:rsidR="008348C2" w:rsidRPr="00B14F89" w:rsidRDefault="008348C2" w:rsidP="00FD3EEB">
            <w:pPr>
              <w:autoSpaceDE w:val="0"/>
              <w:autoSpaceDN w:val="0"/>
              <w:adjustRightInd w:val="0"/>
              <w:spacing w:after="0" w:line="240" w:lineRule="auto"/>
              <w:rPr>
                <w:rFonts w:cstheme="minorHAnsi"/>
                <w:b/>
                <w:bCs/>
                <w:color w:val="auto"/>
                <w:lang w:val="en-GB"/>
              </w:rPr>
            </w:pPr>
            <w:r w:rsidRPr="00B14F89">
              <w:rPr>
                <w:rFonts w:cstheme="minorHAnsi"/>
                <w:b/>
                <w:bCs/>
                <w:color w:val="auto"/>
                <w:lang w:val="en-GB"/>
              </w:rPr>
              <w:t>Institution:</w:t>
            </w:r>
          </w:p>
        </w:tc>
      </w:tr>
      <w:tr w:rsidR="008348C2" w:rsidRPr="00B14F89" w14:paraId="282612DA" w14:textId="77777777" w:rsidTr="008348C2">
        <w:tc>
          <w:tcPr>
            <w:tcW w:w="9060" w:type="dxa"/>
          </w:tcPr>
          <w:p w14:paraId="28F70921" w14:textId="7E847E63" w:rsidR="008348C2" w:rsidRPr="00B14F89" w:rsidRDefault="009A5ACD" w:rsidP="00FD3EEB">
            <w:pPr>
              <w:autoSpaceDE w:val="0"/>
              <w:autoSpaceDN w:val="0"/>
              <w:adjustRightInd w:val="0"/>
              <w:spacing w:after="0" w:line="240" w:lineRule="auto"/>
              <w:rPr>
                <w:rFonts w:cstheme="minorHAnsi"/>
                <w:b/>
                <w:bCs/>
                <w:color w:val="auto"/>
                <w:lang w:val="en-GB"/>
              </w:rPr>
            </w:pPr>
            <w:r w:rsidRPr="00B14F89">
              <w:rPr>
                <w:rFonts w:cstheme="minorHAnsi"/>
                <w:b/>
                <w:bCs/>
                <w:color w:val="auto"/>
                <w:lang w:val="en-GB"/>
              </w:rPr>
              <w:t>Administrative unit</w:t>
            </w:r>
            <w:r w:rsidR="008348C2" w:rsidRPr="00B14F89">
              <w:rPr>
                <w:rFonts w:cstheme="minorHAnsi"/>
                <w:b/>
                <w:bCs/>
                <w:color w:val="auto"/>
                <w:lang w:val="en-GB"/>
              </w:rPr>
              <w:t>:</w:t>
            </w:r>
          </w:p>
        </w:tc>
      </w:tr>
      <w:tr w:rsidR="008348C2" w:rsidRPr="00B14F89" w14:paraId="49BD7260" w14:textId="77777777" w:rsidTr="008348C2">
        <w:tc>
          <w:tcPr>
            <w:tcW w:w="9060" w:type="dxa"/>
          </w:tcPr>
          <w:p w14:paraId="57AE0332" w14:textId="77777777" w:rsidR="008348C2" w:rsidRPr="00B14F89" w:rsidRDefault="008348C2" w:rsidP="00FD3EEB">
            <w:pPr>
              <w:autoSpaceDE w:val="0"/>
              <w:autoSpaceDN w:val="0"/>
              <w:adjustRightInd w:val="0"/>
              <w:spacing w:after="0" w:line="240" w:lineRule="auto"/>
              <w:rPr>
                <w:rFonts w:cstheme="minorHAnsi"/>
                <w:b/>
                <w:bCs/>
                <w:color w:val="auto"/>
                <w:lang w:val="en-GB"/>
              </w:rPr>
            </w:pPr>
            <w:r w:rsidRPr="00B14F89">
              <w:rPr>
                <w:rFonts w:cstheme="minorHAnsi"/>
                <w:b/>
                <w:bCs/>
                <w:color w:val="auto"/>
                <w:lang w:val="en-GB"/>
              </w:rPr>
              <w:t>Title of case study:</w:t>
            </w:r>
          </w:p>
        </w:tc>
      </w:tr>
      <w:tr w:rsidR="008348C2" w:rsidRPr="00F35964" w14:paraId="4FA40EBD" w14:textId="77777777" w:rsidTr="008348C2">
        <w:tc>
          <w:tcPr>
            <w:tcW w:w="9060" w:type="dxa"/>
          </w:tcPr>
          <w:p w14:paraId="03D9A538" w14:textId="2312CB03" w:rsidR="008348C2" w:rsidRPr="00B14F89" w:rsidRDefault="008348C2" w:rsidP="00FD3EEB">
            <w:pPr>
              <w:autoSpaceDE w:val="0"/>
              <w:autoSpaceDN w:val="0"/>
              <w:adjustRightInd w:val="0"/>
              <w:spacing w:after="0" w:line="240" w:lineRule="auto"/>
              <w:rPr>
                <w:rFonts w:cstheme="minorHAnsi"/>
                <w:b/>
                <w:bCs/>
                <w:color w:val="auto"/>
                <w:lang w:val="en-GB"/>
              </w:rPr>
            </w:pPr>
            <w:r w:rsidRPr="00B14F89">
              <w:rPr>
                <w:rFonts w:cstheme="minorHAnsi"/>
                <w:b/>
                <w:bCs/>
                <w:color w:val="auto"/>
                <w:lang w:val="en-GB"/>
              </w:rPr>
              <w:t>Period when the underpinning research was undertaken:</w:t>
            </w:r>
          </w:p>
        </w:tc>
      </w:tr>
      <w:tr w:rsidR="008348C2" w:rsidRPr="00F35964" w14:paraId="2E8B311F" w14:textId="77777777" w:rsidTr="008348C2">
        <w:tc>
          <w:tcPr>
            <w:tcW w:w="9060" w:type="dxa"/>
          </w:tcPr>
          <w:p w14:paraId="63D647BE" w14:textId="499EF022" w:rsidR="008348C2" w:rsidRPr="00B14F89" w:rsidRDefault="008348C2" w:rsidP="00FD3EEB">
            <w:pPr>
              <w:autoSpaceDE w:val="0"/>
              <w:autoSpaceDN w:val="0"/>
              <w:adjustRightInd w:val="0"/>
              <w:spacing w:after="0" w:line="240" w:lineRule="auto"/>
              <w:rPr>
                <w:rFonts w:cstheme="minorHAnsi"/>
                <w:b/>
                <w:bCs/>
                <w:color w:val="auto"/>
                <w:lang w:val="en-GB"/>
              </w:rPr>
            </w:pPr>
            <w:r w:rsidRPr="00B14F89">
              <w:rPr>
                <w:rFonts w:cstheme="minorHAnsi"/>
                <w:b/>
                <w:bCs/>
                <w:color w:val="auto"/>
                <w:lang w:val="en-GB"/>
              </w:rPr>
              <w:t>Period when staff involved in the underpinning research were employed by the submitting</w:t>
            </w:r>
            <w:r w:rsidR="002D372A" w:rsidRPr="00B14F89">
              <w:rPr>
                <w:rFonts w:cstheme="minorHAnsi"/>
                <w:b/>
                <w:bCs/>
                <w:color w:val="auto"/>
                <w:lang w:val="en-GB"/>
              </w:rPr>
              <w:t xml:space="preserve"> </w:t>
            </w:r>
            <w:r w:rsidR="00AD11CD" w:rsidRPr="00B14F89">
              <w:rPr>
                <w:rFonts w:cstheme="minorHAnsi"/>
                <w:b/>
                <w:bCs/>
                <w:color w:val="auto"/>
                <w:lang w:val="en-GB"/>
              </w:rPr>
              <w:t xml:space="preserve">institution: </w:t>
            </w:r>
          </w:p>
        </w:tc>
      </w:tr>
      <w:tr w:rsidR="008348C2" w:rsidRPr="00F35964" w14:paraId="55BCCCFE" w14:textId="77777777" w:rsidTr="00774CEE">
        <w:tc>
          <w:tcPr>
            <w:tcW w:w="9060" w:type="dxa"/>
            <w:tcBorders>
              <w:bottom w:val="single" w:sz="4" w:space="0" w:color="auto"/>
            </w:tcBorders>
          </w:tcPr>
          <w:p w14:paraId="5B0479AD" w14:textId="77777777" w:rsidR="008348C2" w:rsidRPr="00B14F89" w:rsidRDefault="008348C2" w:rsidP="00754FE0">
            <w:pPr>
              <w:autoSpaceDE w:val="0"/>
              <w:autoSpaceDN w:val="0"/>
              <w:adjustRightInd w:val="0"/>
              <w:spacing w:after="0" w:line="240" w:lineRule="auto"/>
              <w:rPr>
                <w:rFonts w:cstheme="minorHAnsi"/>
                <w:b/>
                <w:bCs/>
                <w:color w:val="auto"/>
                <w:lang w:val="en-GB"/>
              </w:rPr>
            </w:pPr>
            <w:r w:rsidRPr="00B14F89">
              <w:rPr>
                <w:rFonts w:cstheme="minorHAnsi"/>
                <w:b/>
                <w:bCs/>
                <w:color w:val="auto"/>
                <w:lang w:val="en-GB"/>
              </w:rPr>
              <w:t>Period when the impact occurred:</w:t>
            </w:r>
          </w:p>
        </w:tc>
      </w:tr>
      <w:tr w:rsidR="00D0053D" w:rsidRPr="00F35964" w14:paraId="1BD012D6" w14:textId="77777777" w:rsidTr="00774CEE">
        <w:tc>
          <w:tcPr>
            <w:tcW w:w="9060" w:type="dxa"/>
            <w:tcBorders>
              <w:left w:val="nil"/>
              <w:right w:val="nil"/>
            </w:tcBorders>
          </w:tcPr>
          <w:p w14:paraId="7D0AA104" w14:textId="77777777" w:rsidR="00D0053D" w:rsidRPr="00B14F89" w:rsidRDefault="00D0053D" w:rsidP="00754FE0">
            <w:pPr>
              <w:autoSpaceDE w:val="0"/>
              <w:autoSpaceDN w:val="0"/>
              <w:adjustRightInd w:val="0"/>
              <w:spacing w:after="0" w:line="240" w:lineRule="auto"/>
              <w:rPr>
                <w:rFonts w:cstheme="minorHAnsi"/>
                <w:b/>
                <w:bCs/>
                <w:color w:val="auto"/>
                <w:lang w:val="en-GB"/>
              </w:rPr>
            </w:pPr>
          </w:p>
        </w:tc>
      </w:tr>
      <w:tr w:rsidR="008348C2" w:rsidRPr="00F35964" w14:paraId="580FAFB2" w14:textId="77777777" w:rsidTr="008348C2">
        <w:tc>
          <w:tcPr>
            <w:tcW w:w="9060" w:type="dxa"/>
          </w:tcPr>
          <w:p w14:paraId="4C137F61" w14:textId="0FA4994F" w:rsidR="008348C2" w:rsidRPr="00B9244B" w:rsidRDefault="008348C2" w:rsidP="00B9244B">
            <w:pPr>
              <w:pStyle w:val="Listeavsnitt"/>
              <w:numPr>
                <w:ilvl w:val="0"/>
                <w:numId w:val="6"/>
              </w:numPr>
              <w:autoSpaceDE w:val="0"/>
              <w:autoSpaceDN w:val="0"/>
              <w:adjustRightInd w:val="0"/>
              <w:spacing w:after="0" w:line="240" w:lineRule="auto"/>
              <w:rPr>
                <w:rFonts w:cstheme="minorHAnsi"/>
                <w:color w:val="auto"/>
                <w:lang w:val="en-GB"/>
              </w:rPr>
            </w:pPr>
            <w:r w:rsidRPr="00B9244B">
              <w:rPr>
                <w:rFonts w:cstheme="minorHAnsi"/>
                <w:b/>
                <w:bCs/>
                <w:color w:val="auto"/>
                <w:lang w:val="en-GB"/>
              </w:rPr>
              <w:t xml:space="preserve">Summary of the impact </w:t>
            </w:r>
            <w:r w:rsidRPr="00B9244B">
              <w:rPr>
                <w:rFonts w:cstheme="minorHAnsi"/>
                <w:color w:val="auto"/>
                <w:lang w:val="en-GB"/>
              </w:rPr>
              <w:t>(indicative maximum 100 words)</w:t>
            </w:r>
            <w:r w:rsidRPr="00B9244B">
              <w:rPr>
                <w:rFonts w:cstheme="minorHAnsi"/>
                <w:color w:val="auto"/>
                <w:lang w:val="en-GB"/>
              </w:rPr>
              <w:br/>
              <w:t>This section should briefly state what specific impact is being described in the case study.</w:t>
            </w:r>
          </w:p>
          <w:p w14:paraId="616AC4E0" w14:textId="0BC97ED6" w:rsidR="00B14F89" w:rsidRPr="00B14F89" w:rsidRDefault="00B14F89" w:rsidP="00B14F89">
            <w:pPr>
              <w:autoSpaceDE w:val="0"/>
              <w:autoSpaceDN w:val="0"/>
              <w:adjustRightInd w:val="0"/>
              <w:spacing w:after="0" w:line="240" w:lineRule="auto"/>
              <w:rPr>
                <w:rFonts w:cstheme="minorHAnsi"/>
                <w:color w:val="auto"/>
                <w:lang w:val="en-GB"/>
              </w:rPr>
            </w:pPr>
          </w:p>
        </w:tc>
      </w:tr>
      <w:tr w:rsidR="008348C2" w:rsidRPr="00F35964" w14:paraId="24302A01" w14:textId="77777777" w:rsidTr="008348C2">
        <w:tc>
          <w:tcPr>
            <w:tcW w:w="9060" w:type="dxa"/>
          </w:tcPr>
          <w:p w14:paraId="3EE4C504" w14:textId="69670A36" w:rsidR="00BE7EF4" w:rsidRPr="00BE7EF4" w:rsidRDefault="008348C2" w:rsidP="00BE7EF4">
            <w:pPr>
              <w:pStyle w:val="Listeavsnitt"/>
              <w:numPr>
                <w:ilvl w:val="0"/>
                <w:numId w:val="6"/>
              </w:numPr>
              <w:autoSpaceDE w:val="0"/>
              <w:autoSpaceDN w:val="0"/>
              <w:adjustRightInd w:val="0"/>
              <w:spacing w:after="0" w:line="240" w:lineRule="auto"/>
              <w:rPr>
                <w:rFonts w:cstheme="minorHAnsi"/>
                <w:color w:val="auto"/>
                <w:lang w:val="en-GB"/>
              </w:rPr>
            </w:pPr>
            <w:r w:rsidRPr="00BE7EF4">
              <w:rPr>
                <w:rFonts w:cstheme="minorHAnsi"/>
                <w:b/>
                <w:bCs/>
                <w:color w:val="auto"/>
                <w:lang w:val="en-GB"/>
              </w:rPr>
              <w:t xml:space="preserve">Underpinning research </w:t>
            </w:r>
            <w:r w:rsidRPr="00BE7EF4">
              <w:rPr>
                <w:rFonts w:cstheme="minorHAnsi"/>
                <w:color w:val="auto"/>
                <w:lang w:val="en-GB"/>
              </w:rPr>
              <w:t>(indicative maximum 500 words)</w:t>
            </w:r>
            <w:r w:rsidRPr="00BE7EF4">
              <w:rPr>
                <w:rFonts w:cstheme="minorHAnsi"/>
                <w:color w:val="auto"/>
                <w:lang w:val="en-GB"/>
              </w:rPr>
              <w:br/>
              <w:t xml:space="preserve">This section should outline the key research insights or findings that underpinned the impact, and provide details of what research was undertaken, when, and by whom. This research may be a body of work produced over </w:t>
            </w:r>
            <w:proofErr w:type="gramStart"/>
            <w:r w:rsidRPr="00BE7EF4">
              <w:rPr>
                <w:rFonts w:cstheme="minorHAnsi"/>
                <w:color w:val="auto"/>
                <w:lang w:val="en-GB"/>
              </w:rPr>
              <w:t>a number of</w:t>
            </w:r>
            <w:proofErr w:type="gramEnd"/>
            <w:r w:rsidRPr="00BE7EF4">
              <w:rPr>
                <w:rFonts w:cstheme="minorHAnsi"/>
                <w:color w:val="auto"/>
                <w:lang w:val="en-GB"/>
              </w:rPr>
              <w:t xml:space="preserve"> years or may be the output(s) of a particular project. References to specific research outputs that embody the research described in this section, and evidence of its quality, should be provided in the next section. Details of the following should be provided in this section:</w:t>
            </w:r>
          </w:p>
          <w:p w14:paraId="6F6ADBB6" w14:textId="5003DA91" w:rsidR="00B14F89" w:rsidRPr="00BE7EF4" w:rsidRDefault="008348C2" w:rsidP="00BE7EF4">
            <w:pPr>
              <w:pStyle w:val="Listeavsnitt"/>
              <w:numPr>
                <w:ilvl w:val="0"/>
                <w:numId w:val="5"/>
              </w:numPr>
              <w:autoSpaceDE w:val="0"/>
              <w:autoSpaceDN w:val="0"/>
              <w:adjustRightInd w:val="0"/>
              <w:spacing w:after="0" w:line="240" w:lineRule="auto"/>
              <w:rPr>
                <w:rFonts w:eastAsia="SymbolMT" w:cstheme="minorHAnsi"/>
                <w:color w:val="auto"/>
                <w:lang w:val="en-GB"/>
              </w:rPr>
            </w:pPr>
            <w:r w:rsidRPr="00BE7EF4">
              <w:rPr>
                <w:rFonts w:cstheme="minorHAnsi"/>
                <w:color w:val="auto"/>
                <w:lang w:val="en-GB"/>
              </w:rPr>
              <w:t>The nature of the research insights or findings which relate to the impact claimed in the case study.</w:t>
            </w:r>
            <w:r w:rsidR="00B14F89" w:rsidRPr="00BE7EF4">
              <w:rPr>
                <w:rFonts w:cstheme="minorHAnsi"/>
                <w:color w:val="auto"/>
                <w:lang w:val="en-GB"/>
              </w:rPr>
              <w:t xml:space="preserve"> </w:t>
            </w:r>
          </w:p>
          <w:p w14:paraId="1F7EC2E1" w14:textId="77777777" w:rsidR="00B14F89" w:rsidRDefault="008348C2" w:rsidP="00B14F89">
            <w:pPr>
              <w:pStyle w:val="Listeavsnitt"/>
              <w:numPr>
                <w:ilvl w:val="0"/>
                <w:numId w:val="5"/>
              </w:numPr>
              <w:autoSpaceDE w:val="0"/>
              <w:autoSpaceDN w:val="0"/>
              <w:adjustRightInd w:val="0"/>
              <w:spacing w:after="0" w:line="240" w:lineRule="auto"/>
              <w:rPr>
                <w:rFonts w:cstheme="minorHAnsi"/>
                <w:color w:val="auto"/>
                <w:lang w:val="en-GB"/>
              </w:rPr>
            </w:pPr>
            <w:r w:rsidRPr="00B14F89">
              <w:rPr>
                <w:rFonts w:cstheme="minorHAnsi"/>
                <w:color w:val="auto"/>
                <w:lang w:val="en-GB"/>
              </w:rPr>
              <w:t>An outline of what the underpinning research produced by the submitted unit was (this may relate to one or more research outputs, projects or programmes).</w:t>
            </w:r>
          </w:p>
          <w:p w14:paraId="6CD43633" w14:textId="0C9732A6" w:rsidR="008348C2" w:rsidRPr="00B14F89" w:rsidRDefault="008348C2" w:rsidP="00B14F89">
            <w:pPr>
              <w:pStyle w:val="Listeavsnitt"/>
              <w:numPr>
                <w:ilvl w:val="0"/>
                <w:numId w:val="5"/>
              </w:numPr>
              <w:autoSpaceDE w:val="0"/>
              <w:autoSpaceDN w:val="0"/>
              <w:adjustRightInd w:val="0"/>
              <w:spacing w:after="0" w:line="240" w:lineRule="auto"/>
              <w:rPr>
                <w:rFonts w:cstheme="minorHAnsi"/>
                <w:color w:val="auto"/>
                <w:lang w:val="en-GB"/>
              </w:rPr>
            </w:pPr>
            <w:r w:rsidRPr="00B14F89">
              <w:rPr>
                <w:rFonts w:cstheme="minorHAnsi"/>
                <w:color w:val="auto"/>
                <w:lang w:val="en-GB"/>
              </w:rPr>
              <w:t>Dates of when it was carried out.</w:t>
            </w:r>
          </w:p>
        </w:tc>
      </w:tr>
      <w:tr w:rsidR="008348C2" w:rsidRPr="00F35964" w14:paraId="2AC060A7" w14:textId="77777777" w:rsidTr="008348C2">
        <w:tc>
          <w:tcPr>
            <w:tcW w:w="9060" w:type="dxa"/>
          </w:tcPr>
          <w:p w14:paraId="5BD429EF" w14:textId="77777777" w:rsidR="00B14F89" w:rsidRDefault="008348C2" w:rsidP="00B14F89">
            <w:pPr>
              <w:pStyle w:val="Listeavsnitt"/>
              <w:numPr>
                <w:ilvl w:val="0"/>
                <w:numId w:val="5"/>
              </w:numPr>
              <w:autoSpaceDE w:val="0"/>
              <w:autoSpaceDN w:val="0"/>
              <w:adjustRightInd w:val="0"/>
              <w:spacing w:after="0" w:line="240" w:lineRule="auto"/>
              <w:rPr>
                <w:rFonts w:cstheme="minorHAnsi"/>
                <w:color w:val="auto"/>
                <w:lang w:val="en-GB"/>
              </w:rPr>
            </w:pPr>
            <w:r w:rsidRPr="00B14F89">
              <w:rPr>
                <w:rFonts w:cstheme="minorHAnsi"/>
                <w:color w:val="auto"/>
                <w:lang w:val="en-GB"/>
              </w:rPr>
              <w:t xml:space="preserve">Names of the key researchers and what positions they held at the </w:t>
            </w:r>
            <w:r w:rsidR="0043764A" w:rsidRPr="00B14F89">
              <w:rPr>
                <w:rFonts w:cstheme="minorHAnsi"/>
                <w:color w:val="auto"/>
                <w:lang w:val="en-GB"/>
              </w:rPr>
              <w:t xml:space="preserve">administrative unit </w:t>
            </w:r>
            <w:r w:rsidRPr="00B14F89">
              <w:rPr>
                <w:rFonts w:cstheme="minorHAnsi"/>
                <w:color w:val="auto"/>
                <w:lang w:val="en-GB"/>
              </w:rPr>
              <w:t xml:space="preserve">at the time of the research (where researchers joined or left the </w:t>
            </w:r>
            <w:r w:rsidR="00524522" w:rsidRPr="00B14F89">
              <w:rPr>
                <w:rFonts w:cstheme="minorHAnsi"/>
                <w:color w:val="auto"/>
                <w:lang w:val="en-GB"/>
              </w:rPr>
              <w:t>administrative unit</w:t>
            </w:r>
            <w:r w:rsidRPr="00B14F89">
              <w:rPr>
                <w:rFonts w:cstheme="minorHAnsi"/>
                <w:color w:val="auto"/>
                <w:lang w:val="en-GB"/>
              </w:rPr>
              <w:t xml:space="preserve"> during this time, these dates must also be stated).</w:t>
            </w:r>
          </w:p>
          <w:p w14:paraId="1C333DD9" w14:textId="77777777" w:rsidR="008348C2" w:rsidRDefault="008348C2" w:rsidP="00B14F89">
            <w:pPr>
              <w:pStyle w:val="Listeavsnitt"/>
              <w:numPr>
                <w:ilvl w:val="0"/>
                <w:numId w:val="5"/>
              </w:numPr>
              <w:autoSpaceDE w:val="0"/>
              <w:autoSpaceDN w:val="0"/>
              <w:adjustRightInd w:val="0"/>
              <w:spacing w:after="0" w:line="240" w:lineRule="auto"/>
              <w:rPr>
                <w:rFonts w:cstheme="minorHAnsi"/>
                <w:color w:val="auto"/>
                <w:lang w:val="en-GB"/>
              </w:rPr>
            </w:pPr>
            <w:r w:rsidRPr="00B14F89">
              <w:rPr>
                <w:rFonts w:cstheme="minorHAnsi"/>
                <w:color w:val="auto"/>
                <w:lang w:val="en-GB"/>
              </w:rPr>
              <w:t>Any relevant key contextual information about this area of research.</w:t>
            </w:r>
          </w:p>
          <w:p w14:paraId="66C83C5B" w14:textId="01119FFC" w:rsidR="00BE7EF4" w:rsidRPr="00B14F89" w:rsidRDefault="00BE7EF4" w:rsidP="00BE7EF4">
            <w:pPr>
              <w:pStyle w:val="Listeavsnitt"/>
              <w:autoSpaceDE w:val="0"/>
              <w:autoSpaceDN w:val="0"/>
              <w:adjustRightInd w:val="0"/>
              <w:spacing w:after="0" w:line="240" w:lineRule="auto"/>
              <w:rPr>
                <w:rFonts w:cstheme="minorHAnsi"/>
                <w:color w:val="auto"/>
                <w:lang w:val="en-GB"/>
              </w:rPr>
            </w:pPr>
          </w:p>
        </w:tc>
      </w:tr>
      <w:tr w:rsidR="008348C2" w:rsidRPr="00F35964" w14:paraId="4B6AB6CD" w14:textId="77777777" w:rsidTr="008348C2">
        <w:tc>
          <w:tcPr>
            <w:tcW w:w="9060" w:type="dxa"/>
          </w:tcPr>
          <w:p w14:paraId="2B0ADABE" w14:textId="77777777" w:rsidR="005E607C" w:rsidRDefault="00BE7EF4" w:rsidP="00BE7EF4">
            <w:pPr>
              <w:autoSpaceDE w:val="0"/>
              <w:autoSpaceDN w:val="0"/>
              <w:adjustRightInd w:val="0"/>
              <w:spacing w:after="0" w:line="240" w:lineRule="auto"/>
              <w:rPr>
                <w:rFonts w:cstheme="minorHAnsi"/>
                <w:color w:val="auto"/>
                <w:lang w:val="en-GB"/>
              </w:rPr>
            </w:pPr>
            <w:r>
              <w:rPr>
                <w:rFonts w:cstheme="minorHAnsi"/>
                <w:b/>
                <w:bCs/>
                <w:color w:val="auto"/>
                <w:lang w:val="en-GB"/>
              </w:rPr>
              <w:t xml:space="preserve">3. </w:t>
            </w:r>
            <w:r w:rsidR="008348C2" w:rsidRPr="00BE7EF4">
              <w:rPr>
                <w:rFonts w:cstheme="minorHAnsi"/>
                <w:b/>
                <w:bCs/>
                <w:color w:val="auto"/>
                <w:lang w:val="en-GB"/>
              </w:rPr>
              <w:t xml:space="preserve">References to the research </w:t>
            </w:r>
            <w:r w:rsidR="008348C2" w:rsidRPr="00BE7EF4">
              <w:rPr>
                <w:rFonts w:cstheme="minorHAnsi"/>
                <w:color w:val="auto"/>
                <w:lang w:val="en-GB"/>
              </w:rPr>
              <w:t>(indicative maximum of six references)</w:t>
            </w:r>
            <w:r w:rsidR="008348C2" w:rsidRPr="00BE7EF4">
              <w:rPr>
                <w:rFonts w:cstheme="minorHAnsi"/>
                <w:color w:val="auto"/>
                <w:lang w:val="en-GB"/>
              </w:rPr>
              <w:br/>
              <w:t>This section should provide references to key outputs from the research described in the previous section, and evidence about the quality of the research. All forms of output cited as underpinning research will be considered equitably, with no distinction being made between the types of output referenced. Include the following details for each cited output:</w:t>
            </w:r>
          </w:p>
          <w:p w14:paraId="070C3052" w14:textId="7EA8C141" w:rsidR="00B14F89" w:rsidRPr="00BE7EF4" w:rsidRDefault="008348C2" w:rsidP="00BE7EF4">
            <w:pPr>
              <w:autoSpaceDE w:val="0"/>
              <w:autoSpaceDN w:val="0"/>
              <w:adjustRightInd w:val="0"/>
              <w:spacing w:after="0" w:line="240" w:lineRule="auto"/>
              <w:rPr>
                <w:rFonts w:cstheme="minorHAnsi"/>
                <w:color w:val="auto"/>
                <w:lang w:val="en-GB"/>
              </w:rPr>
            </w:pPr>
            <w:r w:rsidRPr="00BE7EF4">
              <w:rPr>
                <w:rFonts w:cstheme="minorHAnsi"/>
                <w:color w:val="auto"/>
                <w:lang w:val="en-GB"/>
              </w:rPr>
              <w:br/>
            </w:r>
            <w:r w:rsidR="00BE7EF4">
              <w:rPr>
                <w:rFonts w:cstheme="minorHAnsi"/>
                <w:color w:val="auto"/>
                <w:lang w:val="en-GB"/>
              </w:rPr>
              <w:t xml:space="preserve">- </w:t>
            </w:r>
            <w:r w:rsidR="00711617" w:rsidRPr="00BE7EF4">
              <w:rPr>
                <w:rFonts w:cstheme="minorHAnsi"/>
                <w:color w:val="auto"/>
                <w:lang w:val="en-GB"/>
              </w:rPr>
              <w:t>A</w:t>
            </w:r>
            <w:r w:rsidRPr="00BE7EF4">
              <w:rPr>
                <w:rFonts w:cstheme="minorHAnsi"/>
                <w:color w:val="auto"/>
                <w:lang w:val="en-GB"/>
              </w:rPr>
              <w:t>uthor(s)</w:t>
            </w:r>
            <w:r w:rsidRPr="00BE7EF4">
              <w:rPr>
                <w:rFonts w:cstheme="minorHAnsi"/>
                <w:color w:val="auto"/>
                <w:lang w:val="en-GB"/>
              </w:rPr>
              <w:br/>
            </w:r>
            <w:r w:rsidR="00B14F89" w:rsidRPr="00BE7EF4">
              <w:rPr>
                <w:rFonts w:cstheme="minorHAnsi"/>
                <w:color w:val="auto"/>
                <w:lang w:val="en-GB"/>
              </w:rPr>
              <w:t xml:space="preserve">- </w:t>
            </w:r>
            <w:r w:rsidR="00711617" w:rsidRPr="00BE7EF4">
              <w:rPr>
                <w:rFonts w:cstheme="minorHAnsi"/>
                <w:color w:val="auto"/>
                <w:lang w:val="en-GB"/>
              </w:rPr>
              <w:t>T</w:t>
            </w:r>
            <w:r w:rsidRPr="00BE7EF4">
              <w:rPr>
                <w:rFonts w:cstheme="minorHAnsi"/>
                <w:color w:val="auto"/>
                <w:lang w:val="en-GB"/>
              </w:rPr>
              <w:t>itle</w:t>
            </w:r>
          </w:p>
          <w:p w14:paraId="66E46BE1" w14:textId="77777777" w:rsidR="00B14F89" w:rsidRDefault="00B14F89" w:rsidP="008348C2">
            <w:pPr>
              <w:autoSpaceDE w:val="0"/>
              <w:autoSpaceDN w:val="0"/>
              <w:adjustRightInd w:val="0"/>
              <w:spacing w:after="0" w:line="240" w:lineRule="auto"/>
              <w:rPr>
                <w:rFonts w:cstheme="minorHAnsi"/>
                <w:color w:val="auto"/>
                <w:lang w:val="en-GB"/>
              </w:rPr>
            </w:pPr>
            <w:r>
              <w:rPr>
                <w:rFonts w:eastAsia="SymbolMT" w:cstheme="minorHAnsi"/>
                <w:color w:val="auto"/>
                <w:lang w:val="en-GB"/>
              </w:rPr>
              <w:t>-</w:t>
            </w:r>
            <w:r w:rsidR="008348C2" w:rsidRPr="00B14F89">
              <w:rPr>
                <w:rFonts w:eastAsia="SymbolMT" w:cstheme="minorHAnsi"/>
                <w:color w:val="auto"/>
                <w:lang w:val="en-GB"/>
              </w:rPr>
              <w:t xml:space="preserve"> </w:t>
            </w:r>
            <w:r w:rsidR="00711617" w:rsidRPr="00B14F89">
              <w:rPr>
                <w:rFonts w:cstheme="minorHAnsi"/>
                <w:color w:val="auto"/>
                <w:lang w:val="en-GB"/>
              </w:rPr>
              <w:t>Y</w:t>
            </w:r>
            <w:r w:rsidR="008348C2" w:rsidRPr="00B14F89">
              <w:rPr>
                <w:rFonts w:cstheme="minorHAnsi"/>
                <w:color w:val="auto"/>
                <w:lang w:val="en-GB"/>
              </w:rPr>
              <w:t>ear of publication</w:t>
            </w:r>
          </w:p>
          <w:p w14:paraId="5694DA24" w14:textId="77777777" w:rsidR="005E607C" w:rsidRDefault="00B14F89" w:rsidP="008348C2">
            <w:pPr>
              <w:autoSpaceDE w:val="0"/>
              <w:autoSpaceDN w:val="0"/>
              <w:adjustRightInd w:val="0"/>
              <w:spacing w:after="0" w:line="240" w:lineRule="auto"/>
              <w:rPr>
                <w:rFonts w:cstheme="minorHAnsi"/>
                <w:color w:val="auto"/>
                <w:lang w:val="en-GB"/>
              </w:rPr>
            </w:pPr>
            <w:r>
              <w:rPr>
                <w:rFonts w:eastAsia="SymbolMT" w:cstheme="minorHAnsi"/>
                <w:color w:val="auto"/>
                <w:lang w:val="en-GB"/>
              </w:rPr>
              <w:t xml:space="preserve">- </w:t>
            </w:r>
            <w:r w:rsidR="00711617" w:rsidRPr="00B14F89">
              <w:rPr>
                <w:rFonts w:cstheme="minorHAnsi"/>
                <w:color w:val="auto"/>
                <w:lang w:val="en-GB"/>
              </w:rPr>
              <w:t>T</w:t>
            </w:r>
            <w:r w:rsidR="008348C2" w:rsidRPr="00B14F89">
              <w:rPr>
                <w:rFonts w:cstheme="minorHAnsi"/>
                <w:color w:val="auto"/>
                <w:lang w:val="en-GB"/>
              </w:rPr>
              <w:t>ype of output and other relevant details required to identify the output (for example, DOI,</w:t>
            </w:r>
          </w:p>
          <w:p w14:paraId="781B5C21" w14:textId="1F8E0BE2" w:rsidR="00902CB3"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 xml:space="preserve"> journal title and issue)</w:t>
            </w:r>
            <w:r w:rsidR="008348C2" w:rsidRPr="00B14F89">
              <w:rPr>
                <w:rFonts w:cstheme="minorHAnsi"/>
                <w:color w:val="auto"/>
                <w:lang w:val="en-GB"/>
              </w:rPr>
              <w:br/>
            </w:r>
            <w:r w:rsidR="00B14F89">
              <w:rPr>
                <w:rFonts w:cstheme="minorHAnsi"/>
                <w:color w:val="auto"/>
                <w:lang w:val="en-GB"/>
              </w:rPr>
              <w:t xml:space="preserve">- </w:t>
            </w:r>
            <w:r w:rsidR="00711617" w:rsidRPr="00B14F89">
              <w:rPr>
                <w:rFonts w:cstheme="minorHAnsi"/>
                <w:color w:val="auto"/>
                <w:lang w:val="en-GB"/>
              </w:rPr>
              <w:t>D</w:t>
            </w:r>
            <w:r w:rsidR="008348C2" w:rsidRPr="00B14F89">
              <w:rPr>
                <w:rFonts w:cstheme="minorHAnsi"/>
                <w:color w:val="auto"/>
                <w:lang w:val="en-GB"/>
              </w:rPr>
              <w:t>etails to enable the panel to gain access to the output, if required (for example, a DOI or URL)</w:t>
            </w:r>
          </w:p>
          <w:p w14:paraId="56B87D38" w14:textId="77777777" w:rsidR="005E607C" w:rsidRPr="00B14F89" w:rsidRDefault="005E607C" w:rsidP="008348C2">
            <w:pPr>
              <w:autoSpaceDE w:val="0"/>
              <w:autoSpaceDN w:val="0"/>
              <w:adjustRightInd w:val="0"/>
              <w:spacing w:after="0" w:line="240" w:lineRule="auto"/>
              <w:rPr>
                <w:rFonts w:cstheme="minorHAnsi"/>
                <w:color w:val="auto"/>
                <w:lang w:val="en-GB"/>
              </w:rPr>
            </w:pPr>
          </w:p>
          <w:p w14:paraId="2C64AD83" w14:textId="77777777" w:rsidR="008348C2" w:rsidRDefault="008348C2" w:rsidP="008348C2">
            <w:pPr>
              <w:autoSpaceDE w:val="0"/>
              <w:autoSpaceDN w:val="0"/>
              <w:adjustRightInd w:val="0"/>
              <w:spacing w:after="0" w:line="240" w:lineRule="auto"/>
              <w:rPr>
                <w:rFonts w:cstheme="minorHAnsi"/>
                <w:color w:val="auto"/>
                <w:lang w:val="en-GB"/>
              </w:rPr>
            </w:pPr>
            <w:r w:rsidRPr="00B14F89">
              <w:rPr>
                <w:rFonts w:cstheme="minorHAnsi"/>
                <w:color w:val="auto"/>
                <w:lang w:val="en-GB"/>
              </w:rPr>
              <w:t>All outputs cited in this section must be capable of being made available to panels. If they are not available in the public domain</w:t>
            </w:r>
            <w:r w:rsidR="00902CB3" w:rsidRPr="00B14F89">
              <w:rPr>
                <w:rFonts w:cstheme="minorHAnsi"/>
                <w:color w:val="auto"/>
                <w:lang w:val="en-GB"/>
              </w:rPr>
              <w:t>, the</w:t>
            </w:r>
            <w:r w:rsidRPr="00B14F89">
              <w:rPr>
                <w:rFonts w:cstheme="minorHAnsi"/>
                <w:color w:val="auto"/>
                <w:lang w:val="en-GB"/>
              </w:rPr>
              <w:t xml:space="preserve"> </w:t>
            </w:r>
            <w:r w:rsidR="0043764A" w:rsidRPr="00B14F89">
              <w:rPr>
                <w:rFonts w:cstheme="minorHAnsi"/>
                <w:color w:val="auto"/>
                <w:lang w:val="en-GB"/>
              </w:rPr>
              <w:t xml:space="preserve">administrative unit </w:t>
            </w:r>
            <w:r w:rsidRPr="00B14F89">
              <w:rPr>
                <w:rFonts w:cstheme="minorHAnsi"/>
                <w:color w:val="auto"/>
                <w:lang w:val="en-GB"/>
              </w:rPr>
              <w:t xml:space="preserve">must be able to provide them if requested by </w:t>
            </w:r>
            <w:r w:rsidR="00902CB3" w:rsidRPr="00B14F89">
              <w:rPr>
                <w:rFonts w:cstheme="minorHAnsi"/>
                <w:color w:val="auto"/>
                <w:lang w:val="en-GB"/>
              </w:rPr>
              <w:t xml:space="preserve">RCN or </w:t>
            </w:r>
            <w:r w:rsidR="002C7B1B" w:rsidRPr="00B14F89">
              <w:rPr>
                <w:rFonts w:cstheme="minorHAnsi"/>
                <w:color w:val="auto"/>
                <w:lang w:val="en-GB"/>
              </w:rPr>
              <w:t xml:space="preserve">the </w:t>
            </w:r>
            <w:r w:rsidR="00902CB3" w:rsidRPr="00B14F89">
              <w:rPr>
                <w:rFonts w:cstheme="minorHAnsi"/>
                <w:color w:val="auto"/>
                <w:lang w:val="en-GB"/>
              </w:rPr>
              <w:t>evaluation secretariate</w:t>
            </w:r>
            <w:r w:rsidRPr="00B14F89">
              <w:rPr>
                <w:rFonts w:cstheme="minorHAnsi"/>
                <w:color w:val="auto"/>
                <w:lang w:val="en-GB"/>
              </w:rPr>
              <w:t>.</w:t>
            </w:r>
          </w:p>
          <w:p w14:paraId="3148A83B" w14:textId="74D86341" w:rsidR="00BE7EF4" w:rsidRPr="00B14F89" w:rsidRDefault="00BE7EF4" w:rsidP="008348C2">
            <w:pPr>
              <w:autoSpaceDE w:val="0"/>
              <w:autoSpaceDN w:val="0"/>
              <w:adjustRightInd w:val="0"/>
              <w:spacing w:after="0" w:line="240" w:lineRule="auto"/>
              <w:rPr>
                <w:rFonts w:cstheme="minorHAnsi"/>
                <w:color w:val="auto"/>
                <w:lang w:val="en-GB"/>
              </w:rPr>
            </w:pPr>
          </w:p>
        </w:tc>
      </w:tr>
      <w:tr w:rsidR="008348C2" w:rsidRPr="00F35964" w14:paraId="69580375" w14:textId="77777777" w:rsidTr="008348C2">
        <w:tc>
          <w:tcPr>
            <w:tcW w:w="9060" w:type="dxa"/>
          </w:tcPr>
          <w:p w14:paraId="0E78E1B8" w14:textId="77777777" w:rsidR="008348C2" w:rsidRPr="00B14F89" w:rsidRDefault="008348C2" w:rsidP="008348C2">
            <w:pPr>
              <w:autoSpaceDE w:val="0"/>
              <w:autoSpaceDN w:val="0"/>
              <w:adjustRightInd w:val="0"/>
              <w:spacing w:after="0" w:line="240" w:lineRule="auto"/>
              <w:rPr>
                <w:rFonts w:cstheme="minorHAnsi"/>
                <w:color w:val="auto"/>
                <w:lang w:val="en-GB"/>
              </w:rPr>
            </w:pPr>
            <w:r w:rsidRPr="00B14F89">
              <w:rPr>
                <w:rFonts w:cstheme="minorHAnsi"/>
                <w:b/>
                <w:bCs/>
                <w:color w:val="auto"/>
                <w:lang w:val="en-GB"/>
              </w:rPr>
              <w:t xml:space="preserve">4. Details of the impact </w:t>
            </w:r>
            <w:r w:rsidRPr="00B14F89">
              <w:rPr>
                <w:rFonts w:cstheme="minorHAnsi"/>
                <w:color w:val="auto"/>
                <w:lang w:val="en-GB"/>
              </w:rPr>
              <w:t>(indicative maximum 750 words)</w:t>
            </w:r>
          </w:p>
          <w:p w14:paraId="2B1095F5" w14:textId="77777777" w:rsidR="00B14F89" w:rsidRDefault="008348C2" w:rsidP="008348C2">
            <w:pPr>
              <w:autoSpaceDE w:val="0"/>
              <w:autoSpaceDN w:val="0"/>
              <w:adjustRightInd w:val="0"/>
              <w:spacing w:after="0" w:line="240" w:lineRule="auto"/>
              <w:rPr>
                <w:rFonts w:cstheme="minorHAnsi"/>
                <w:color w:val="auto"/>
                <w:lang w:val="en-GB"/>
              </w:rPr>
            </w:pPr>
            <w:r w:rsidRPr="00B14F89">
              <w:rPr>
                <w:rFonts w:cstheme="minorHAnsi"/>
                <w:color w:val="auto"/>
                <w:lang w:val="en-GB"/>
              </w:rPr>
              <w:t>This section should provide a narrative, with supporting evidence, to explain:</w:t>
            </w:r>
          </w:p>
          <w:p w14:paraId="3C8AD525" w14:textId="6D09365D" w:rsidR="00B14F89" w:rsidRPr="00B14F89" w:rsidRDefault="00E2371F" w:rsidP="00B14F89">
            <w:pPr>
              <w:pStyle w:val="Listeavsnitt"/>
              <w:numPr>
                <w:ilvl w:val="0"/>
                <w:numId w:val="5"/>
              </w:numPr>
              <w:autoSpaceDE w:val="0"/>
              <w:autoSpaceDN w:val="0"/>
              <w:adjustRightInd w:val="0"/>
              <w:spacing w:after="0" w:line="240" w:lineRule="auto"/>
              <w:rPr>
                <w:rFonts w:cstheme="minorHAnsi"/>
                <w:color w:val="auto"/>
                <w:lang w:val="en-GB"/>
              </w:rPr>
            </w:pPr>
            <w:r w:rsidRPr="00B14F89">
              <w:rPr>
                <w:rFonts w:cstheme="minorHAnsi"/>
                <w:color w:val="auto"/>
                <w:lang w:val="en-GB"/>
              </w:rPr>
              <w:t>H</w:t>
            </w:r>
            <w:r w:rsidR="008348C2" w:rsidRPr="00B14F89">
              <w:rPr>
                <w:rFonts w:cstheme="minorHAnsi"/>
                <w:color w:val="auto"/>
                <w:lang w:val="en-GB"/>
              </w:rPr>
              <w:t>ow the research underpinned (made a distinct and material contribution to) the impact</w:t>
            </w:r>
          </w:p>
          <w:p w14:paraId="0C9B4DF0" w14:textId="15777D58" w:rsidR="008348C2" w:rsidRPr="00B14F89" w:rsidRDefault="00E2371F" w:rsidP="00B14F89">
            <w:pPr>
              <w:pStyle w:val="Listeavsnitt"/>
              <w:numPr>
                <w:ilvl w:val="0"/>
                <w:numId w:val="5"/>
              </w:numPr>
              <w:autoSpaceDE w:val="0"/>
              <w:autoSpaceDN w:val="0"/>
              <w:adjustRightInd w:val="0"/>
              <w:spacing w:after="0" w:line="240" w:lineRule="auto"/>
              <w:rPr>
                <w:rFonts w:cstheme="minorHAnsi"/>
                <w:color w:val="auto"/>
                <w:lang w:val="en-GB"/>
              </w:rPr>
            </w:pPr>
            <w:r w:rsidRPr="00B14F89">
              <w:rPr>
                <w:rFonts w:cstheme="minorHAnsi"/>
                <w:color w:val="auto"/>
                <w:lang w:val="en-GB"/>
              </w:rPr>
              <w:t>T</w:t>
            </w:r>
            <w:r w:rsidR="008348C2" w:rsidRPr="00B14F89">
              <w:rPr>
                <w:rFonts w:cstheme="minorHAnsi"/>
                <w:color w:val="auto"/>
                <w:lang w:val="en-GB"/>
              </w:rPr>
              <w:t>he nature and extent of the impact</w:t>
            </w:r>
          </w:p>
          <w:p w14:paraId="214B773D" w14:textId="77777777" w:rsidR="005E607C" w:rsidRDefault="008348C2" w:rsidP="008348C2">
            <w:pPr>
              <w:autoSpaceDE w:val="0"/>
              <w:autoSpaceDN w:val="0"/>
              <w:adjustRightInd w:val="0"/>
              <w:spacing w:after="0" w:line="240" w:lineRule="auto"/>
              <w:rPr>
                <w:rFonts w:cstheme="minorHAnsi"/>
                <w:color w:val="auto"/>
                <w:lang w:val="en-GB"/>
              </w:rPr>
            </w:pPr>
            <w:r w:rsidRPr="00B14F89">
              <w:rPr>
                <w:rFonts w:cstheme="minorHAnsi"/>
                <w:color w:val="auto"/>
                <w:lang w:val="en-GB"/>
              </w:rPr>
              <w:lastRenderedPageBreak/>
              <w:t>The following should be provided:</w:t>
            </w:r>
            <w:r w:rsidRPr="00B14F89">
              <w:rPr>
                <w:rFonts w:cstheme="minorHAnsi"/>
                <w:color w:val="auto"/>
                <w:lang w:val="en-GB"/>
              </w:rPr>
              <w:br/>
            </w:r>
            <w:r w:rsidR="00B14F89">
              <w:rPr>
                <w:rFonts w:cstheme="minorHAnsi"/>
                <w:color w:val="auto"/>
                <w:lang w:val="en-GB"/>
              </w:rPr>
              <w:t xml:space="preserve">- </w:t>
            </w:r>
            <w:r w:rsidRPr="00B14F89">
              <w:rPr>
                <w:rFonts w:cstheme="minorHAnsi"/>
                <w:color w:val="auto"/>
                <w:lang w:val="en-GB"/>
              </w:rPr>
              <w:t>A clear explanation of the process or means through which the research led to, underpinned or</w:t>
            </w:r>
          </w:p>
          <w:p w14:paraId="0783A67E" w14:textId="77777777" w:rsidR="005E607C"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 xml:space="preserve"> </w:t>
            </w:r>
            <w:proofErr w:type="gramStart"/>
            <w:r w:rsidR="008348C2" w:rsidRPr="00B14F89">
              <w:rPr>
                <w:rFonts w:cstheme="minorHAnsi"/>
                <w:color w:val="auto"/>
                <w:lang w:val="en-GB"/>
              </w:rPr>
              <w:t>made a contribution</w:t>
            </w:r>
            <w:proofErr w:type="gramEnd"/>
            <w:r w:rsidR="008348C2" w:rsidRPr="00B14F89">
              <w:rPr>
                <w:rFonts w:cstheme="minorHAnsi"/>
                <w:color w:val="auto"/>
                <w:lang w:val="en-GB"/>
              </w:rPr>
              <w:t xml:space="preserve"> to the impact (for example, how it was disseminated, how it came to</w:t>
            </w:r>
          </w:p>
          <w:p w14:paraId="358C449C" w14:textId="77777777" w:rsidR="005E607C"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influence users or beneficiaries, or how it came to be exploited, taken up or applied).</w:t>
            </w:r>
            <w:r w:rsidR="008348C2" w:rsidRPr="00B14F89">
              <w:rPr>
                <w:rFonts w:cstheme="minorHAnsi"/>
                <w:color w:val="auto"/>
                <w:lang w:val="en-GB"/>
              </w:rPr>
              <w:br/>
            </w:r>
            <w:r w:rsidR="004B14FE">
              <w:rPr>
                <w:rFonts w:cstheme="minorHAnsi"/>
                <w:color w:val="auto"/>
                <w:lang w:val="en-GB"/>
              </w:rPr>
              <w:t xml:space="preserve">- </w:t>
            </w:r>
            <w:r w:rsidR="008348C2" w:rsidRPr="00B14F89">
              <w:rPr>
                <w:rFonts w:cstheme="minorHAnsi"/>
                <w:color w:val="auto"/>
                <w:lang w:val="en-GB"/>
              </w:rPr>
              <w:t xml:space="preserve">Where the submitted </w:t>
            </w:r>
            <w:r w:rsidR="00706DA2" w:rsidRPr="00B14F89">
              <w:rPr>
                <w:rFonts w:cstheme="minorHAnsi"/>
                <w:color w:val="auto"/>
                <w:lang w:val="en-GB"/>
              </w:rPr>
              <w:t xml:space="preserve">administrative </w:t>
            </w:r>
            <w:r w:rsidR="008348C2" w:rsidRPr="00B14F89">
              <w:rPr>
                <w:rFonts w:cstheme="minorHAnsi"/>
                <w:color w:val="auto"/>
                <w:lang w:val="en-GB"/>
              </w:rPr>
              <w:t>unit’s research was part of a wider body of research that</w:t>
            </w:r>
          </w:p>
          <w:p w14:paraId="350EA017" w14:textId="77777777" w:rsidR="005E607C"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 xml:space="preserve"> contributed to the impact (for example, where there has been research collaboration with other</w:t>
            </w:r>
          </w:p>
          <w:p w14:paraId="1B02FED6" w14:textId="77777777" w:rsidR="005E607C"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 xml:space="preserve"> institutions), the case study should specify the </w:t>
            </w:r>
            <w:proofErr w:type="gramStart"/>
            <w:r w:rsidR="008348C2" w:rsidRPr="00B14F89">
              <w:rPr>
                <w:rFonts w:cstheme="minorHAnsi"/>
                <w:color w:val="auto"/>
                <w:lang w:val="en-GB"/>
              </w:rPr>
              <w:t>particular contribution</w:t>
            </w:r>
            <w:proofErr w:type="gramEnd"/>
            <w:r w:rsidR="008348C2" w:rsidRPr="00B14F89">
              <w:rPr>
                <w:rFonts w:cstheme="minorHAnsi"/>
                <w:color w:val="auto"/>
                <w:lang w:val="en-GB"/>
              </w:rPr>
              <w:t xml:space="preserve"> of the submitted</w:t>
            </w:r>
          </w:p>
          <w:p w14:paraId="0FDA7B12" w14:textId="77777777" w:rsidR="005E607C"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 xml:space="preserve"> </w:t>
            </w:r>
            <w:r w:rsidR="00706DA2" w:rsidRPr="00B14F89">
              <w:rPr>
                <w:rFonts w:cstheme="minorHAnsi"/>
                <w:color w:val="auto"/>
                <w:lang w:val="en-GB"/>
              </w:rPr>
              <w:t xml:space="preserve">administrative </w:t>
            </w:r>
            <w:r w:rsidR="008348C2" w:rsidRPr="00B14F89">
              <w:rPr>
                <w:rFonts w:cstheme="minorHAnsi"/>
                <w:color w:val="auto"/>
                <w:lang w:val="en-GB"/>
              </w:rPr>
              <w:t>unit’s research and acknowledge other key research contributions.</w:t>
            </w:r>
            <w:r w:rsidR="008348C2" w:rsidRPr="00B14F89">
              <w:rPr>
                <w:rFonts w:cstheme="minorHAnsi"/>
                <w:color w:val="auto"/>
                <w:lang w:val="en-GB"/>
              </w:rPr>
              <w:br/>
            </w:r>
            <w:r w:rsidR="00B14F89">
              <w:rPr>
                <w:rFonts w:cstheme="minorHAnsi"/>
                <w:color w:val="auto"/>
                <w:lang w:val="en-GB"/>
              </w:rPr>
              <w:t xml:space="preserve">- </w:t>
            </w:r>
            <w:r w:rsidR="008348C2" w:rsidRPr="00B14F89">
              <w:rPr>
                <w:rFonts w:cstheme="minorHAnsi"/>
                <w:color w:val="auto"/>
                <w:lang w:val="en-GB"/>
              </w:rPr>
              <w:t>Details of the beneficiaries – who or what community, constituency or organisation has</w:t>
            </w:r>
          </w:p>
          <w:p w14:paraId="003825F0" w14:textId="77777777" w:rsidR="005E607C"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benefitted, been affected or impacted on.</w:t>
            </w:r>
            <w:r w:rsidR="008348C2" w:rsidRPr="00B14F89">
              <w:rPr>
                <w:rFonts w:cstheme="minorHAnsi"/>
                <w:color w:val="auto"/>
                <w:lang w:val="en-GB"/>
              </w:rPr>
              <w:br/>
            </w:r>
            <w:r w:rsidR="00B14F89">
              <w:rPr>
                <w:rFonts w:eastAsia="SymbolMT" w:cstheme="minorHAnsi"/>
                <w:color w:val="auto"/>
                <w:lang w:val="en-GB"/>
              </w:rPr>
              <w:t>-</w:t>
            </w:r>
            <w:r w:rsidR="008348C2" w:rsidRPr="00B14F89">
              <w:rPr>
                <w:rFonts w:eastAsia="SymbolMT" w:cstheme="minorHAnsi"/>
                <w:color w:val="auto"/>
                <w:lang w:val="en-GB"/>
              </w:rPr>
              <w:t xml:space="preserve"> </w:t>
            </w:r>
            <w:r w:rsidR="008348C2" w:rsidRPr="00B14F89">
              <w:rPr>
                <w:rFonts w:cstheme="minorHAnsi"/>
                <w:color w:val="auto"/>
                <w:lang w:val="en-GB"/>
              </w:rPr>
              <w:t>Details of the nature of the impact – how they have benefitted, been affected or impacted on.</w:t>
            </w:r>
            <w:r w:rsidR="008348C2" w:rsidRPr="00B14F89">
              <w:rPr>
                <w:rFonts w:cstheme="minorHAnsi"/>
                <w:color w:val="auto"/>
                <w:lang w:val="en-GB"/>
              </w:rPr>
              <w:br/>
            </w:r>
            <w:r w:rsidR="00B14F89">
              <w:rPr>
                <w:rFonts w:eastAsia="SymbolMT" w:cstheme="minorHAnsi"/>
                <w:color w:val="auto"/>
                <w:lang w:val="en-GB"/>
              </w:rPr>
              <w:t>-</w:t>
            </w:r>
            <w:r w:rsidR="008348C2" w:rsidRPr="00B14F89">
              <w:rPr>
                <w:rFonts w:eastAsia="SymbolMT" w:cstheme="minorHAnsi"/>
                <w:color w:val="auto"/>
                <w:lang w:val="en-GB"/>
              </w:rPr>
              <w:t xml:space="preserve"> </w:t>
            </w:r>
            <w:r w:rsidR="008348C2" w:rsidRPr="00B14F89">
              <w:rPr>
                <w:rFonts w:cstheme="minorHAnsi"/>
                <w:color w:val="auto"/>
                <w:lang w:val="en-GB"/>
              </w:rPr>
              <w:t>Evidence or indicators of the extent of the impact described, as appropriate to the case being</w:t>
            </w:r>
          </w:p>
          <w:p w14:paraId="0783ED92" w14:textId="05140B7C" w:rsidR="008348C2" w:rsidRDefault="005E607C" w:rsidP="008348C2">
            <w:pPr>
              <w:autoSpaceDE w:val="0"/>
              <w:autoSpaceDN w:val="0"/>
              <w:adjustRightInd w:val="0"/>
              <w:spacing w:after="0" w:line="240" w:lineRule="auto"/>
              <w:rPr>
                <w:rFonts w:cstheme="minorHAnsi"/>
                <w:color w:val="auto"/>
                <w:lang w:val="en-GB"/>
              </w:rPr>
            </w:pPr>
            <w:r>
              <w:rPr>
                <w:rFonts w:cstheme="minorHAnsi"/>
                <w:color w:val="auto"/>
                <w:lang w:val="en-GB"/>
              </w:rPr>
              <w:t xml:space="preserve"> </w:t>
            </w:r>
            <w:r w:rsidR="008348C2" w:rsidRPr="00B14F89">
              <w:rPr>
                <w:rFonts w:cstheme="minorHAnsi"/>
                <w:color w:val="auto"/>
                <w:lang w:val="en-GB"/>
              </w:rPr>
              <w:t xml:space="preserve"> made.</w:t>
            </w:r>
            <w:r w:rsidR="008348C2" w:rsidRPr="00B14F89">
              <w:rPr>
                <w:rFonts w:cstheme="minorHAnsi"/>
                <w:color w:val="auto"/>
                <w:lang w:val="en-GB"/>
              </w:rPr>
              <w:br/>
            </w:r>
            <w:r w:rsidR="00B14F89">
              <w:rPr>
                <w:rFonts w:eastAsia="SymbolMT" w:cstheme="minorHAnsi"/>
                <w:color w:val="auto"/>
                <w:lang w:val="en-GB"/>
              </w:rPr>
              <w:t>-</w:t>
            </w:r>
            <w:r w:rsidR="008348C2" w:rsidRPr="00B14F89">
              <w:rPr>
                <w:rFonts w:eastAsia="SymbolMT" w:cstheme="minorHAnsi"/>
                <w:color w:val="auto"/>
                <w:lang w:val="en-GB"/>
              </w:rPr>
              <w:t xml:space="preserve"> </w:t>
            </w:r>
            <w:r w:rsidR="008348C2" w:rsidRPr="00B14F89">
              <w:rPr>
                <w:rFonts w:cstheme="minorHAnsi"/>
                <w:color w:val="auto"/>
                <w:lang w:val="en-GB"/>
              </w:rPr>
              <w:t>Dates of when these impacts occurred.</w:t>
            </w:r>
          </w:p>
          <w:p w14:paraId="143C5365" w14:textId="2D61443F" w:rsidR="00BE7EF4" w:rsidRPr="00B14F89" w:rsidRDefault="00BE7EF4" w:rsidP="008348C2">
            <w:pPr>
              <w:autoSpaceDE w:val="0"/>
              <w:autoSpaceDN w:val="0"/>
              <w:adjustRightInd w:val="0"/>
              <w:spacing w:after="0" w:line="240" w:lineRule="auto"/>
              <w:rPr>
                <w:rFonts w:cstheme="minorHAnsi"/>
                <w:b/>
                <w:bCs/>
                <w:color w:val="auto"/>
                <w:lang w:val="en-GB"/>
              </w:rPr>
            </w:pPr>
          </w:p>
        </w:tc>
      </w:tr>
      <w:tr w:rsidR="008348C2" w:rsidRPr="00F35964" w14:paraId="5004EE15" w14:textId="77777777" w:rsidTr="008348C2">
        <w:tc>
          <w:tcPr>
            <w:tcW w:w="9060" w:type="dxa"/>
          </w:tcPr>
          <w:p w14:paraId="5A0128A6" w14:textId="77777777" w:rsidR="008348C2" w:rsidRDefault="008348C2" w:rsidP="008348C2">
            <w:pPr>
              <w:autoSpaceDE w:val="0"/>
              <w:autoSpaceDN w:val="0"/>
              <w:adjustRightInd w:val="0"/>
              <w:spacing w:after="0" w:line="240" w:lineRule="auto"/>
              <w:rPr>
                <w:rFonts w:cstheme="minorHAnsi"/>
                <w:color w:val="auto"/>
                <w:lang w:val="en-GB"/>
              </w:rPr>
            </w:pPr>
            <w:r w:rsidRPr="00B14F89">
              <w:rPr>
                <w:rFonts w:cstheme="minorHAnsi"/>
                <w:b/>
                <w:bCs/>
                <w:color w:val="auto"/>
                <w:lang w:val="en-GB"/>
              </w:rPr>
              <w:lastRenderedPageBreak/>
              <w:t xml:space="preserve">5. Sources to corroborate the impact </w:t>
            </w:r>
            <w:r w:rsidRPr="00B14F89">
              <w:rPr>
                <w:rFonts w:cstheme="minorHAnsi"/>
                <w:color w:val="auto"/>
                <w:lang w:val="en-GB"/>
              </w:rPr>
              <w:t>(indicative maximum of ten references)</w:t>
            </w:r>
          </w:p>
          <w:p w14:paraId="7071447D" w14:textId="77777777" w:rsidR="00544160" w:rsidRDefault="00544160" w:rsidP="008348C2">
            <w:pPr>
              <w:autoSpaceDE w:val="0"/>
              <w:autoSpaceDN w:val="0"/>
              <w:adjustRightInd w:val="0"/>
              <w:spacing w:after="0" w:line="240" w:lineRule="auto"/>
              <w:rPr>
                <w:rFonts w:cstheme="minorHAnsi"/>
                <w:b/>
                <w:bCs/>
                <w:color w:val="auto"/>
                <w:lang w:val="en-GB"/>
              </w:rPr>
            </w:pPr>
          </w:p>
          <w:p w14:paraId="4CD24B56" w14:textId="77777777" w:rsidR="00544160" w:rsidRDefault="00544160" w:rsidP="008348C2">
            <w:pPr>
              <w:autoSpaceDE w:val="0"/>
              <w:autoSpaceDN w:val="0"/>
              <w:adjustRightInd w:val="0"/>
              <w:spacing w:after="0" w:line="240" w:lineRule="auto"/>
              <w:rPr>
                <w:rFonts w:cstheme="minorHAnsi"/>
                <w:b/>
                <w:bCs/>
                <w:color w:val="auto"/>
                <w:lang w:val="en-GB"/>
              </w:rPr>
            </w:pPr>
          </w:p>
          <w:p w14:paraId="4F240A15" w14:textId="77777777" w:rsidR="00544160" w:rsidRDefault="00544160" w:rsidP="008348C2">
            <w:pPr>
              <w:autoSpaceDE w:val="0"/>
              <w:autoSpaceDN w:val="0"/>
              <w:adjustRightInd w:val="0"/>
              <w:spacing w:after="0" w:line="240" w:lineRule="auto"/>
              <w:rPr>
                <w:rFonts w:cstheme="minorHAnsi"/>
                <w:b/>
                <w:bCs/>
                <w:color w:val="auto"/>
                <w:lang w:val="en-GB"/>
              </w:rPr>
            </w:pPr>
          </w:p>
          <w:p w14:paraId="04B2A78E" w14:textId="77777777" w:rsidR="00544160" w:rsidRDefault="00544160" w:rsidP="008348C2">
            <w:pPr>
              <w:autoSpaceDE w:val="0"/>
              <w:autoSpaceDN w:val="0"/>
              <w:adjustRightInd w:val="0"/>
              <w:spacing w:after="0" w:line="240" w:lineRule="auto"/>
              <w:rPr>
                <w:rFonts w:cstheme="minorHAnsi"/>
                <w:b/>
                <w:bCs/>
                <w:color w:val="auto"/>
                <w:lang w:val="en-GB"/>
              </w:rPr>
            </w:pPr>
          </w:p>
          <w:p w14:paraId="2EAFB734" w14:textId="77777777" w:rsidR="00544160" w:rsidRDefault="00544160" w:rsidP="008348C2">
            <w:pPr>
              <w:autoSpaceDE w:val="0"/>
              <w:autoSpaceDN w:val="0"/>
              <w:adjustRightInd w:val="0"/>
              <w:spacing w:after="0" w:line="240" w:lineRule="auto"/>
              <w:rPr>
                <w:rFonts w:cstheme="minorHAnsi"/>
                <w:b/>
                <w:bCs/>
                <w:color w:val="auto"/>
                <w:lang w:val="en-GB"/>
              </w:rPr>
            </w:pPr>
          </w:p>
          <w:p w14:paraId="6B600E22" w14:textId="77777777" w:rsidR="00544160" w:rsidRDefault="00544160" w:rsidP="008348C2">
            <w:pPr>
              <w:autoSpaceDE w:val="0"/>
              <w:autoSpaceDN w:val="0"/>
              <w:adjustRightInd w:val="0"/>
              <w:spacing w:after="0" w:line="240" w:lineRule="auto"/>
              <w:rPr>
                <w:rFonts w:cstheme="minorHAnsi"/>
                <w:b/>
                <w:bCs/>
                <w:color w:val="auto"/>
                <w:lang w:val="en-GB"/>
              </w:rPr>
            </w:pPr>
          </w:p>
          <w:p w14:paraId="4679A3C9" w14:textId="77777777" w:rsidR="00544160" w:rsidRDefault="00544160" w:rsidP="008348C2">
            <w:pPr>
              <w:autoSpaceDE w:val="0"/>
              <w:autoSpaceDN w:val="0"/>
              <w:adjustRightInd w:val="0"/>
              <w:spacing w:after="0" w:line="240" w:lineRule="auto"/>
              <w:rPr>
                <w:rFonts w:cstheme="minorHAnsi"/>
                <w:b/>
                <w:bCs/>
                <w:color w:val="auto"/>
                <w:lang w:val="en-GB"/>
              </w:rPr>
            </w:pPr>
          </w:p>
          <w:p w14:paraId="19A0060A" w14:textId="77777777" w:rsidR="00544160" w:rsidRDefault="00544160" w:rsidP="008348C2">
            <w:pPr>
              <w:autoSpaceDE w:val="0"/>
              <w:autoSpaceDN w:val="0"/>
              <w:adjustRightInd w:val="0"/>
              <w:spacing w:after="0" w:line="240" w:lineRule="auto"/>
              <w:rPr>
                <w:rFonts w:cstheme="minorHAnsi"/>
                <w:b/>
                <w:bCs/>
                <w:color w:val="auto"/>
                <w:lang w:val="en-GB"/>
              </w:rPr>
            </w:pPr>
          </w:p>
          <w:p w14:paraId="46E42C18" w14:textId="77777777" w:rsidR="00544160" w:rsidRDefault="00544160" w:rsidP="008348C2">
            <w:pPr>
              <w:autoSpaceDE w:val="0"/>
              <w:autoSpaceDN w:val="0"/>
              <w:adjustRightInd w:val="0"/>
              <w:spacing w:after="0" w:line="240" w:lineRule="auto"/>
              <w:rPr>
                <w:rFonts w:cstheme="minorHAnsi"/>
                <w:b/>
                <w:bCs/>
                <w:color w:val="auto"/>
                <w:lang w:val="en-GB"/>
              </w:rPr>
            </w:pPr>
          </w:p>
          <w:p w14:paraId="3F057922" w14:textId="2B145A97" w:rsidR="00544160" w:rsidRPr="00B14F89" w:rsidRDefault="00544160" w:rsidP="008348C2">
            <w:pPr>
              <w:autoSpaceDE w:val="0"/>
              <w:autoSpaceDN w:val="0"/>
              <w:adjustRightInd w:val="0"/>
              <w:spacing w:after="0" w:line="240" w:lineRule="auto"/>
              <w:rPr>
                <w:rFonts w:cstheme="minorHAnsi"/>
                <w:b/>
                <w:bCs/>
                <w:color w:val="auto"/>
                <w:lang w:val="en-GB"/>
              </w:rPr>
            </w:pPr>
          </w:p>
        </w:tc>
      </w:tr>
    </w:tbl>
    <w:p w14:paraId="573C922E" w14:textId="0DC1B334" w:rsidR="008348C2" w:rsidRPr="00B14F89" w:rsidRDefault="008348C2" w:rsidP="008348C2">
      <w:pPr>
        <w:autoSpaceDE w:val="0"/>
        <w:autoSpaceDN w:val="0"/>
        <w:adjustRightInd w:val="0"/>
        <w:spacing w:after="0" w:line="240" w:lineRule="auto"/>
        <w:rPr>
          <w:rFonts w:cstheme="minorHAnsi"/>
          <w:lang w:val="en-GB"/>
        </w:rPr>
      </w:pPr>
    </w:p>
    <w:sectPr w:rsidR="008348C2" w:rsidRPr="00B14F89" w:rsidSect="00F7008A">
      <w:headerReference w:type="default" r:id="rId11"/>
      <w:footerReference w:type="default" r:id="rId12"/>
      <w:head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DB4B8" w14:textId="77777777" w:rsidR="00D42831" w:rsidRDefault="00D42831" w:rsidP="000D14F6">
      <w:pPr>
        <w:spacing w:after="0" w:line="240" w:lineRule="auto"/>
      </w:pPr>
      <w:r>
        <w:separator/>
      </w:r>
    </w:p>
  </w:endnote>
  <w:endnote w:type="continuationSeparator" w:id="0">
    <w:p w14:paraId="2902319B" w14:textId="77777777" w:rsidR="00D42831" w:rsidRDefault="00D42831"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5B58F"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E4DC" w14:textId="77777777" w:rsidR="00D42831" w:rsidRDefault="00D42831" w:rsidP="000D14F6">
      <w:pPr>
        <w:spacing w:after="0" w:line="240" w:lineRule="auto"/>
      </w:pPr>
      <w:r>
        <w:separator/>
      </w:r>
    </w:p>
  </w:footnote>
  <w:footnote w:type="continuationSeparator" w:id="0">
    <w:p w14:paraId="1D0D8A67" w14:textId="77777777" w:rsidR="00D42831" w:rsidRDefault="00D42831"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FA22" w14:textId="56D1AFEC" w:rsidR="00F7008A" w:rsidRDefault="00F7008A" w:rsidP="00F7008A">
    <w:pPr>
      <w:pStyle w:val="Topptekst"/>
      <w:jc w:val="right"/>
    </w:pPr>
    <w:r>
      <w:t xml:space="preserve">Administrative unit – impact </w:t>
    </w:r>
    <w:proofErr w:type="gramStart"/>
    <w:r>
      <w:t>case</w:t>
    </w:r>
    <w:proofErr w:type="gramEnd"/>
  </w:p>
  <w:p w14:paraId="659A36E4" w14:textId="10232E40" w:rsidR="00AD62A5" w:rsidRPr="00AD62A5" w:rsidRDefault="00AD62A5" w:rsidP="00F7008A">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23D27" w14:textId="05772D81" w:rsidR="008A5FF0" w:rsidRDefault="00B44D30" w:rsidP="00B44D30">
    <w:pPr>
      <w:pStyle w:val="Topptekst"/>
      <w:jc w:val="right"/>
    </w:pPr>
    <w:r>
      <w:t xml:space="preserve">Administrative unit – impact </w:t>
    </w:r>
    <w:proofErr w:type="gramStart"/>
    <w:r>
      <w:t>case</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D23F1"/>
    <w:multiLevelType w:val="hybridMultilevel"/>
    <w:tmpl w:val="593A822C"/>
    <w:lvl w:ilvl="0" w:tplc="021AD6F0">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FB795D"/>
    <w:multiLevelType w:val="hybridMultilevel"/>
    <w:tmpl w:val="63EA8F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0445B1E"/>
    <w:multiLevelType w:val="hybridMultilevel"/>
    <w:tmpl w:val="FB044DEA"/>
    <w:lvl w:ilvl="0" w:tplc="F534971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9E15F2"/>
    <w:multiLevelType w:val="hybridMultilevel"/>
    <w:tmpl w:val="178E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EA2194"/>
    <w:multiLevelType w:val="hybridMultilevel"/>
    <w:tmpl w:val="9312B884"/>
    <w:lvl w:ilvl="0" w:tplc="DB2A896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8244E19"/>
    <w:multiLevelType w:val="hybridMultilevel"/>
    <w:tmpl w:val="C414EDDC"/>
    <w:lvl w:ilvl="0" w:tplc="C55276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147595">
    <w:abstractNumId w:val="1"/>
  </w:num>
  <w:num w:numId="2" w16cid:durableId="907153113">
    <w:abstractNumId w:val="0"/>
  </w:num>
  <w:num w:numId="3" w16cid:durableId="1409811334">
    <w:abstractNumId w:val="5"/>
  </w:num>
  <w:num w:numId="4" w16cid:durableId="290475535">
    <w:abstractNumId w:val="3"/>
  </w:num>
  <w:num w:numId="5" w16cid:durableId="2091075618">
    <w:abstractNumId w:val="2"/>
  </w:num>
  <w:num w:numId="6" w16cid:durableId="2080058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8C2"/>
    <w:rsid w:val="00006DB8"/>
    <w:rsid w:val="00052B44"/>
    <w:rsid w:val="00076CB9"/>
    <w:rsid w:val="000B3D78"/>
    <w:rsid w:val="000D14F6"/>
    <w:rsid w:val="000D66A8"/>
    <w:rsid w:val="000E21E6"/>
    <w:rsid w:val="000E3731"/>
    <w:rsid w:val="000F1134"/>
    <w:rsid w:val="00105391"/>
    <w:rsid w:val="00115A02"/>
    <w:rsid w:val="00121E90"/>
    <w:rsid w:val="00141BEB"/>
    <w:rsid w:val="001547C1"/>
    <w:rsid w:val="0015783F"/>
    <w:rsid w:val="00165295"/>
    <w:rsid w:val="001D3BA3"/>
    <w:rsid w:val="001F3823"/>
    <w:rsid w:val="00206B1C"/>
    <w:rsid w:val="00215B22"/>
    <w:rsid w:val="002949DC"/>
    <w:rsid w:val="002C7B1B"/>
    <w:rsid w:val="002D372A"/>
    <w:rsid w:val="002F0381"/>
    <w:rsid w:val="003235CA"/>
    <w:rsid w:val="00351786"/>
    <w:rsid w:val="0036510F"/>
    <w:rsid w:val="003666C1"/>
    <w:rsid w:val="003870B6"/>
    <w:rsid w:val="00390DA9"/>
    <w:rsid w:val="003A1233"/>
    <w:rsid w:val="003E21EE"/>
    <w:rsid w:val="003E3CBF"/>
    <w:rsid w:val="00407CDF"/>
    <w:rsid w:val="00410D05"/>
    <w:rsid w:val="0042208D"/>
    <w:rsid w:val="004276DC"/>
    <w:rsid w:val="0043764A"/>
    <w:rsid w:val="004514DC"/>
    <w:rsid w:val="00451D02"/>
    <w:rsid w:val="00481388"/>
    <w:rsid w:val="004B14FE"/>
    <w:rsid w:val="004F0EDE"/>
    <w:rsid w:val="005037BD"/>
    <w:rsid w:val="00514EB1"/>
    <w:rsid w:val="00522437"/>
    <w:rsid w:val="00524522"/>
    <w:rsid w:val="00544160"/>
    <w:rsid w:val="00591A9A"/>
    <w:rsid w:val="005C41CD"/>
    <w:rsid w:val="005D214B"/>
    <w:rsid w:val="005E607C"/>
    <w:rsid w:val="00604E51"/>
    <w:rsid w:val="00606BCB"/>
    <w:rsid w:val="00607F48"/>
    <w:rsid w:val="00675A4F"/>
    <w:rsid w:val="006A5995"/>
    <w:rsid w:val="006E00BB"/>
    <w:rsid w:val="006E7520"/>
    <w:rsid w:val="007066A2"/>
    <w:rsid w:val="00706DA2"/>
    <w:rsid w:val="00711617"/>
    <w:rsid w:val="007606F1"/>
    <w:rsid w:val="0076679E"/>
    <w:rsid w:val="00767696"/>
    <w:rsid w:val="00774CEE"/>
    <w:rsid w:val="007C542A"/>
    <w:rsid w:val="008302A2"/>
    <w:rsid w:val="008348C2"/>
    <w:rsid w:val="008801A6"/>
    <w:rsid w:val="008871FF"/>
    <w:rsid w:val="008A5FF0"/>
    <w:rsid w:val="008C5DA7"/>
    <w:rsid w:val="008E651E"/>
    <w:rsid w:val="008F174A"/>
    <w:rsid w:val="008F19F3"/>
    <w:rsid w:val="008F425C"/>
    <w:rsid w:val="00902CB3"/>
    <w:rsid w:val="00970955"/>
    <w:rsid w:val="009A5ACD"/>
    <w:rsid w:val="009B6F7A"/>
    <w:rsid w:val="009D2731"/>
    <w:rsid w:val="009E3C54"/>
    <w:rsid w:val="009F6133"/>
    <w:rsid w:val="00A27AAF"/>
    <w:rsid w:val="00A5036B"/>
    <w:rsid w:val="00A86DC1"/>
    <w:rsid w:val="00AB16ED"/>
    <w:rsid w:val="00AD11CD"/>
    <w:rsid w:val="00AD62A5"/>
    <w:rsid w:val="00AE0228"/>
    <w:rsid w:val="00AF3DCE"/>
    <w:rsid w:val="00B14F89"/>
    <w:rsid w:val="00B3482A"/>
    <w:rsid w:val="00B44D30"/>
    <w:rsid w:val="00B9244B"/>
    <w:rsid w:val="00BE7EF4"/>
    <w:rsid w:val="00BF44B1"/>
    <w:rsid w:val="00C10C84"/>
    <w:rsid w:val="00C12FD1"/>
    <w:rsid w:val="00C22A4E"/>
    <w:rsid w:val="00C343EE"/>
    <w:rsid w:val="00C94BD9"/>
    <w:rsid w:val="00CC7A8C"/>
    <w:rsid w:val="00CD0DD0"/>
    <w:rsid w:val="00CE5D4A"/>
    <w:rsid w:val="00CF3EA4"/>
    <w:rsid w:val="00D0053D"/>
    <w:rsid w:val="00D42831"/>
    <w:rsid w:val="00D57D79"/>
    <w:rsid w:val="00D57FD4"/>
    <w:rsid w:val="00DE0818"/>
    <w:rsid w:val="00E228BC"/>
    <w:rsid w:val="00E22D3D"/>
    <w:rsid w:val="00E2371F"/>
    <w:rsid w:val="00E3247A"/>
    <w:rsid w:val="00E853FE"/>
    <w:rsid w:val="00F046A8"/>
    <w:rsid w:val="00F15923"/>
    <w:rsid w:val="00F35964"/>
    <w:rsid w:val="00F657FA"/>
    <w:rsid w:val="00F7008A"/>
    <w:rsid w:val="00F900DF"/>
    <w:rsid w:val="00FA41B0"/>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43B2"/>
  <w15:chartTrackingRefBased/>
  <w15:docId w15:val="{A142079A-AA35-4565-885C-6AC03CA9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8801A6"/>
    <w:pPr>
      <w:ind w:left="720"/>
      <w:contextualSpacing/>
    </w:pPr>
  </w:style>
  <w:style w:type="paragraph" w:styleId="Revisjon">
    <w:name w:val="Revision"/>
    <w:hidden/>
    <w:uiPriority w:val="99"/>
    <w:semiHidden/>
    <w:rsid w:val="00711617"/>
    <w:pPr>
      <w:spacing w:after="0" w:line="240" w:lineRule="auto"/>
    </w:pPr>
    <w:rPr>
      <w:color w:val="000000" w:themeColor="text1"/>
    </w:rPr>
  </w:style>
  <w:style w:type="character" w:styleId="Merknadsreferanse">
    <w:name w:val="annotation reference"/>
    <w:basedOn w:val="Standardskriftforavsnitt"/>
    <w:uiPriority w:val="99"/>
    <w:semiHidden/>
    <w:unhideWhenUsed/>
    <w:rsid w:val="00711617"/>
    <w:rPr>
      <w:sz w:val="16"/>
      <w:szCs w:val="16"/>
    </w:rPr>
  </w:style>
  <w:style w:type="paragraph" w:styleId="Merknadstekst">
    <w:name w:val="annotation text"/>
    <w:basedOn w:val="Normal"/>
    <w:link w:val="MerknadstekstTegn"/>
    <w:uiPriority w:val="99"/>
    <w:unhideWhenUsed/>
    <w:rsid w:val="00711617"/>
    <w:pPr>
      <w:spacing w:line="240" w:lineRule="auto"/>
    </w:pPr>
    <w:rPr>
      <w:sz w:val="20"/>
      <w:szCs w:val="20"/>
    </w:rPr>
  </w:style>
  <w:style w:type="character" w:customStyle="1" w:styleId="MerknadstekstTegn">
    <w:name w:val="Merknadstekst Tegn"/>
    <w:basedOn w:val="Standardskriftforavsnitt"/>
    <w:link w:val="Merknadstekst"/>
    <w:uiPriority w:val="99"/>
    <w:rsid w:val="00711617"/>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711617"/>
    <w:rPr>
      <w:b/>
      <w:bCs/>
    </w:rPr>
  </w:style>
  <w:style w:type="character" w:customStyle="1" w:styleId="KommentaremneTegn">
    <w:name w:val="Kommentaremne Tegn"/>
    <w:basedOn w:val="MerknadstekstTegn"/>
    <w:link w:val="Kommentaremne"/>
    <w:uiPriority w:val="99"/>
    <w:semiHidden/>
    <w:rsid w:val="0071161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39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31572D17F09343834D6B0EB5C729F3" ma:contentTypeVersion="30" ma:contentTypeDescription="Create a new document." ma:contentTypeScope="" ma:versionID="a9664a0cb250ba45729def1855ad43d0">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36ec0c5c7a0b58829443970fb5959a4a"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M_x00f8_tedato xmlns="feaa13a8-ff43-4ca6-9bec-5b64dcde6bf6" xsi:nil="true"/>
    <Tema xmlns="feaa13a8-ff43-4ca6-9bec-5b64dcde6bf6" xsi:nil="true"/>
    <lcf76f155ced4ddcb4097134ff3c332f xmlns="feaa13a8-ff43-4ca6-9bec-5b64dcde6bf6">
      <Terms xmlns="http://schemas.microsoft.com/office/infopath/2007/PartnerControls"/>
    </lcf76f155ced4ddcb4097134ff3c332f>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2791F-F66E-422F-A847-08AB09887805}"/>
</file>

<file path=customXml/itemProps2.xml><?xml version="1.0" encoding="utf-8"?>
<ds:datastoreItem xmlns:ds="http://schemas.openxmlformats.org/officeDocument/2006/customXml" ds:itemID="{7DD7819F-0FBF-4205-9066-CAB27327AF33}">
  <ds:schemaRefs>
    <ds:schemaRef ds:uri="http://schemas.microsoft.com/sharepoint/v3/contenttype/forms"/>
  </ds:schemaRefs>
</ds:datastoreItem>
</file>

<file path=customXml/itemProps3.xml><?xml version="1.0" encoding="utf-8"?>
<ds:datastoreItem xmlns:ds="http://schemas.openxmlformats.org/officeDocument/2006/customXml" ds:itemID="{1D2B642C-280E-47D1-B523-07CFAEEBD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5359</Characters>
  <Application>Microsoft Office Word</Application>
  <DocSecurity>4</DocSecurity>
  <Lines>44</Lines>
  <Paragraphs>12</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Holm</dc:creator>
  <cp:keywords/>
  <dc:description/>
  <cp:lastModifiedBy>Marianne Grønsleth</cp:lastModifiedBy>
  <cp:revision>2</cp:revision>
  <dcterms:created xsi:type="dcterms:W3CDTF">2023-09-22T09:38:00Z</dcterms:created>
  <dcterms:modified xsi:type="dcterms:W3CDTF">2023-09-22T09:38:00Z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2022-11-08T09:31:56Z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9a56ec69-a490-4dba-8f35-a9ad1fce45f9</vt:lpwstr>
  </property>
  <property fmtid="{D5CDD505-2E9C-101B-9397-08002B2CF9AE}" pid="8" name="MSIP_Label_c57cc846-0bc0-43b9-8353-a5d3a5c07e06_ContentBits">
    <vt:lpwstr>0</vt:lpwstr>
  </property>
  <property fmtid="{D5CDD505-2E9C-101B-9397-08002B2CF9AE}" pid="9" name="ContentTypeId">
    <vt:lpwstr>0x010100A5B29B9385ED254189AB0873A0CB4EFA</vt:lpwstr>
  </property>
</Properties>
</file>